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8C" w:rsidRDefault="0062338C" w:rsidP="0062338C">
      <w:pPr>
        <w:jc w:val="center"/>
        <w:rPr>
          <w:b/>
          <w:sz w:val="28"/>
          <w:szCs w:val="28"/>
        </w:rPr>
      </w:pPr>
      <w:r w:rsidRPr="001A27E4">
        <w:rPr>
          <w:b/>
          <w:sz w:val="28"/>
          <w:szCs w:val="28"/>
        </w:rPr>
        <w:t xml:space="preserve">Реестр </w:t>
      </w:r>
      <w:r w:rsidRPr="001A27E4">
        <w:rPr>
          <w:rFonts w:eastAsia="Times New Roman" w:cs="Times New Roman"/>
          <w:b/>
          <w:kern w:val="0"/>
          <w:sz w:val="28"/>
          <w:szCs w:val="28"/>
          <w:lang w:eastAsia="ru-RU" w:bidi="ar-SA"/>
        </w:rPr>
        <w:t>Процедур, связанных с особенностями осуществления градостроител</w:t>
      </w:r>
      <w:r w:rsidR="006F4DEE">
        <w:rPr>
          <w:rFonts w:eastAsia="Times New Roman" w:cs="Times New Roman"/>
          <w:b/>
          <w:kern w:val="0"/>
          <w:sz w:val="28"/>
          <w:szCs w:val="28"/>
          <w:lang w:eastAsia="ru-RU" w:bidi="ar-SA"/>
        </w:rPr>
        <w:t>ьной деятельности на территории муниципального образования-</w:t>
      </w:r>
      <w:proofErr w:type="spellStart"/>
      <w:r w:rsidR="00AE4DD6">
        <w:rPr>
          <w:rFonts w:eastAsia="Times New Roman" w:cs="Times New Roman"/>
          <w:b/>
          <w:kern w:val="0"/>
          <w:sz w:val="28"/>
          <w:szCs w:val="28"/>
          <w:lang w:eastAsia="ru-RU" w:bidi="ar-SA"/>
        </w:rPr>
        <w:t>Захаровский</w:t>
      </w:r>
      <w:proofErr w:type="spellEnd"/>
      <w:r w:rsidR="006F4DEE">
        <w:rPr>
          <w:rFonts w:eastAsia="Times New Roman" w:cs="Times New Roman"/>
          <w:b/>
          <w:kern w:val="0"/>
          <w:sz w:val="28"/>
          <w:szCs w:val="28"/>
          <w:lang w:eastAsia="ru-RU" w:bidi="ar-SA"/>
        </w:rPr>
        <w:t xml:space="preserve"> муниципальный район</w:t>
      </w:r>
      <w:r w:rsidRPr="001A27E4">
        <w:rPr>
          <w:rFonts w:eastAsia="Times New Roman" w:cs="Times New Roman"/>
          <w:b/>
          <w:kern w:val="0"/>
          <w:sz w:val="28"/>
          <w:szCs w:val="28"/>
          <w:lang w:eastAsia="ru-RU" w:bidi="ar-SA"/>
        </w:rPr>
        <w:t xml:space="preserve"> Рязанской области</w:t>
      </w:r>
    </w:p>
    <w:p w:rsidR="0062338C" w:rsidRPr="001A27E4" w:rsidRDefault="0062338C" w:rsidP="0062338C">
      <w:pPr>
        <w:rPr>
          <w:sz w:val="28"/>
          <w:szCs w:val="28"/>
        </w:rPr>
      </w:pPr>
    </w:p>
    <w:p w:rsidR="0062338C" w:rsidRDefault="0062338C" w:rsidP="0062338C">
      <w:pPr>
        <w:rPr>
          <w:sz w:val="28"/>
          <w:szCs w:val="28"/>
        </w:rPr>
      </w:pPr>
    </w:p>
    <w:tbl>
      <w:tblPr>
        <w:tblW w:w="15053" w:type="dxa"/>
        <w:tblInd w:w="55" w:type="dxa"/>
        <w:tblLayout w:type="fixed"/>
        <w:tblCellMar>
          <w:top w:w="55" w:type="dxa"/>
          <w:left w:w="55" w:type="dxa"/>
          <w:bottom w:w="55" w:type="dxa"/>
          <w:right w:w="55" w:type="dxa"/>
        </w:tblCellMar>
        <w:tblLook w:val="0000" w:firstRow="0" w:lastRow="0" w:firstColumn="0" w:lastColumn="0" w:noHBand="0" w:noVBand="0"/>
      </w:tblPr>
      <w:tblGrid>
        <w:gridCol w:w="1502"/>
        <w:gridCol w:w="1502"/>
        <w:gridCol w:w="115"/>
        <w:gridCol w:w="1417"/>
        <w:gridCol w:w="1502"/>
        <w:gridCol w:w="1503"/>
        <w:gridCol w:w="1502"/>
        <w:gridCol w:w="1502"/>
        <w:gridCol w:w="1503"/>
        <w:gridCol w:w="1502"/>
        <w:gridCol w:w="1503"/>
      </w:tblGrid>
      <w:tr w:rsidR="0062338C" w:rsidRPr="00BA7B43" w:rsidTr="00330916">
        <w:trPr>
          <w:trHeight w:val="1425"/>
        </w:trPr>
        <w:tc>
          <w:tcPr>
            <w:tcW w:w="1502" w:type="dxa"/>
            <w:vMerge w:val="restart"/>
            <w:tcBorders>
              <w:top w:val="single" w:sz="2" w:space="0" w:color="000000"/>
              <w:left w:val="single" w:sz="2" w:space="0" w:color="000000"/>
              <w:bottom w:val="single" w:sz="2" w:space="0" w:color="000000"/>
            </w:tcBorders>
          </w:tcPr>
          <w:p w:rsidR="0062338C" w:rsidRPr="00BA7B43" w:rsidRDefault="0062338C" w:rsidP="00F11452">
            <w:pPr>
              <w:pStyle w:val="a3"/>
              <w:rPr>
                <w:rFonts w:cs="Times New Roman"/>
                <w:b/>
                <w:bCs/>
                <w:sz w:val="20"/>
                <w:szCs w:val="20"/>
              </w:rPr>
            </w:pPr>
            <w:r w:rsidRPr="00BA7B43">
              <w:rPr>
                <w:rFonts w:cs="Times New Roman"/>
                <w:b/>
                <w:bCs/>
                <w:sz w:val="20"/>
                <w:szCs w:val="20"/>
              </w:rPr>
              <w:t>Наименование процедуры в соответствии с перечнем процедур</w:t>
            </w:r>
          </w:p>
          <w:p w:rsidR="0062338C" w:rsidRPr="00BA7B43" w:rsidRDefault="0062338C" w:rsidP="00F11452">
            <w:pPr>
              <w:pStyle w:val="Default"/>
              <w:rPr>
                <w:rFonts w:ascii="Times New Roman" w:hAnsi="Times New Roman" w:cs="Times New Roman"/>
                <w:b/>
                <w:bCs/>
                <w:sz w:val="20"/>
                <w:szCs w:val="20"/>
              </w:rPr>
            </w:pPr>
          </w:p>
          <w:p w:rsidR="0062338C" w:rsidRPr="00BA7B43" w:rsidRDefault="0062338C" w:rsidP="00F11452">
            <w:pPr>
              <w:pStyle w:val="Default"/>
              <w:rPr>
                <w:rFonts w:ascii="Times New Roman" w:hAnsi="Times New Roman" w:cs="Times New Roman"/>
                <w:b/>
                <w:bCs/>
                <w:sz w:val="20"/>
                <w:szCs w:val="20"/>
              </w:rPr>
            </w:pPr>
            <w:r w:rsidRPr="00BA7B43">
              <w:rPr>
                <w:rFonts w:ascii="Times New Roman" w:hAnsi="Times New Roman" w:cs="Times New Roman"/>
                <w:b/>
                <w:bCs/>
                <w:sz w:val="20"/>
                <w:szCs w:val="20"/>
              </w:rPr>
              <w:t xml:space="preserve"> </w:t>
            </w:r>
          </w:p>
          <w:p w:rsidR="0062338C" w:rsidRPr="00BA7B43" w:rsidRDefault="0062338C" w:rsidP="00F11452">
            <w:pPr>
              <w:pStyle w:val="a3"/>
              <w:rPr>
                <w:rFonts w:cs="Times New Roman"/>
                <w:b/>
                <w:bCs/>
                <w:sz w:val="20"/>
                <w:szCs w:val="20"/>
              </w:rPr>
            </w:pPr>
          </w:p>
        </w:tc>
        <w:tc>
          <w:tcPr>
            <w:tcW w:w="1502" w:type="dxa"/>
            <w:vMerge w:val="restart"/>
            <w:tcBorders>
              <w:top w:val="single" w:sz="2" w:space="0" w:color="000000"/>
              <w:left w:val="single" w:sz="2" w:space="0" w:color="000000"/>
              <w:bottom w:val="single" w:sz="2" w:space="0" w:color="000000"/>
            </w:tcBorders>
          </w:tcPr>
          <w:p w:rsidR="0062338C" w:rsidRPr="00BA7B43" w:rsidRDefault="0062338C" w:rsidP="00F11452">
            <w:pPr>
              <w:pStyle w:val="Default"/>
              <w:rPr>
                <w:rFonts w:ascii="Times New Roman" w:hAnsi="Times New Roman" w:cs="Times New Roman"/>
                <w:b/>
                <w:bCs/>
                <w:sz w:val="20"/>
                <w:szCs w:val="20"/>
              </w:rPr>
            </w:pPr>
            <w:r w:rsidRPr="00BA7B43">
              <w:rPr>
                <w:rFonts w:ascii="Times New Roman" w:hAnsi="Times New Roman" w:cs="Times New Roman"/>
                <w:b/>
                <w:bCs/>
                <w:sz w:val="20"/>
                <w:szCs w:val="20"/>
              </w:rPr>
              <w:t xml:space="preserve">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сфере жилищного строительства </w:t>
            </w:r>
          </w:p>
          <w:p w:rsidR="0062338C" w:rsidRPr="00BA7B43" w:rsidRDefault="0062338C" w:rsidP="00F11452">
            <w:pPr>
              <w:pStyle w:val="a3"/>
              <w:rPr>
                <w:rFonts w:cs="Times New Roman"/>
                <w:b/>
                <w:bCs/>
                <w:sz w:val="20"/>
                <w:szCs w:val="20"/>
              </w:rPr>
            </w:pPr>
          </w:p>
        </w:tc>
        <w:tc>
          <w:tcPr>
            <w:tcW w:w="1532" w:type="dxa"/>
            <w:gridSpan w:val="2"/>
            <w:vMerge w:val="restart"/>
            <w:tcBorders>
              <w:top w:val="single" w:sz="2" w:space="0" w:color="000000"/>
              <w:left w:val="single" w:sz="2" w:space="0" w:color="000000"/>
              <w:bottom w:val="single" w:sz="2" w:space="0" w:color="000000"/>
            </w:tcBorders>
          </w:tcPr>
          <w:p w:rsidR="0062338C" w:rsidRPr="00BA7B43" w:rsidRDefault="0062338C" w:rsidP="00F11452">
            <w:pPr>
              <w:pStyle w:val="Default"/>
              <w:rPr>
                <w:rFonts w:ascii="Times New Roman" w:hAnsi="Times New Roman" w:cs="Times New Roman"/>
                <w:b/>
                <w:bCs/>
                <w:sz w:val="20"/>
                <w:szCs w:val="20"/>
              </w:rPr>
            </w:pPr>
            <w:proofErr w:type="gramStart"/>
            <w:r w:rsidRPr="00BA7B43">
              <w:rPr>
                <w:rFonts w:ascii="Times New Roman" w:hAnsi="Times New Roman" w:cs="Times New Roman"/>
                <w:b/>
                <w:bCs/>
                <w:sz w:val="20"/>
                <w:szCs w:val="20"/>
              </w:rPr>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которыми установлен порядок проведения процедуры, и указание структурной </w:t>
            </w:r>
            <w:r w:rsidRPr="00BA7B43">
              <w:rPr>
                <w:rFonts w:ascii="Times New Roman" w:hAnsi="Times New Roman" w:cs="Times New Roman"/>
                <w:b/>
                <w:bCs/>
                <w:sz w:val="20"/>
                <w:szCs w:val="20"/>
              </w:rPr>
              <w:lastRenderedPageBreak/>
              <w:t>единицы (номера раздела, главы, статьи, части, пункта, подпункта) указанного закона или нормативного правового акта, в котором</w:t>
            </w:r>
            <w:proofErr w:type="gramEnd"/>
            <w:r w:rsidRPr="00BA7B43">
              <w:rPr>
                <w:rFonts w:ascii="Times New Roman" w:hAnsi="Times New Roman" w:cs="Times New Roman"/>
                <w:b/>
                <w:bCs/>
                <w:sz w:val="20"/>
                <w:szCs w:val="20"/>
              </w:rPr>
              <w:t xml:space="preserve"> содержится норма, устанавливающая порядок проведения </w:t>
            </w:r>
          </w:p>
          <w:p w:rsidR="0062338C" w:rsidRPr="00BA7B43" w:rsidRDefault="0062338C" w:rsidP="00F11452">
            <w:pPr>
              <w:pStyle w:val="a3"/>
              <w:rPr>
                <w:rFonts w:cs="Times New Roman"/>
                <w:b/>
                <w:bCs/>
                <w:sz w:val="20"/>
                <w:szCs w:val="20"/>
              </w:rPr>
            </w:pPr>
            <w:r w:rsidRPr="00BA7B43">
              <w:rPr>
                <w:rFonts w:cs="Times New Roman"/>
                <w:b/>
                <w:bCs/>
                <w:sz w:val="20"/>
                <w:szCs w:val="20"/>
              </w:rPr>
              <w:t>Процедуры</w:t>
            </w:r>
          </w:p>
          <w:p w:rsidR="0062338C" w:rsidRPr="00BA7B43" w:rsidRDefault="0062338C" w:rsidP="00F11452">
            <w:pPr>
              <w:pStyle w:val="a3"/>
              <w:rPr>
                <w:rFonts w:cs="Times New Roman"/>
                <w:b/>
                <w:bCs/>
                <w:sz w:val="20"/>
                <w:szCs w:val="20"/>
              </w:rPr>
            </w:pPr>
          </w:p>
        </w:tc>
        <w:tc>
          <w:tcPr>
            <w:tcW w:w="10517" w:type="dxa"/>
            <w:gridSpan w:val="7"/>
            <w:tcBorders>
              <w:top w:val="single" w:sz="2" w:space="0" w:color="000000"/>
              <w:left w:val="single" w:sz="2" w:space="0" w:color="000000"/>
              <w:bottom w:val="single" w:sz="2" w:space="0" w:color="000000"/>
              <w:right w:val="single" w:sz="2" w:space="0" w:color="000000"/>
            </w:tcBorders>
          </w:tcPr>
          <w:p w:rsidR="0062338C" w:rsidRPr="00BA7B43" w:rsidRDefault="0062338C" w:rsidP="00F11452">
            <w:pPr>
              <w:pStyle w:val="Default"/>
              <w:rPr>
                <w:rFonts w:ascii="Times New Roman" w:hAnsi="Times New Roman" w:cs="Times New Roman"/>
                <w:b/>
                <w:bCs/>
                <w:sz w:val="20"/>
                <w:szCs w:val="20"/>
              </w:rPr>
            </w:pPr>
          </w:p>
          <w:p w:rsidR="0062338C" w:rsidRPr="00BA7B43" w:rsidRDefault="0062338C" w:rsidP="00F11452">
            <w:pPr>
              <w:pStyle w:val="Default"/>
              <w:jc w:val="center"/>
              <w:rPr>
                <w:rFonts w:ascii="Times New Roman" w:hAnsi="Times New Roman" w:cs="Times New Roman"/>
                <w:b/>
                <w:bCs/>
                <w:sz w:val="20"/>
                <w:szCs w:val="20"/>
              </w:rPr>
            </w:pPr>
            <w:r w:rsidRPr="00BA7B43">
              <w:rPr>
                <w:rFonts w:ascii="Times New Roman" w:hAnsi="Times New Roman" w:cs="Times New Roman"/>
                <w:b/>
                <w:bCs/>
                <w:sz w:val="20"/>
                <w:szCs w:val="20"/>
              </w:rPr>
              <w:t xml:space="preserve"> 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 </w:t>
            </w:r>
          </w:p>
          <w:p w:rsidR="0062338C" w:rsidRPr="00BA7B43" w:rsidRDefault="0062338C" w:rsidP="00F11452">
            <w:pPr>
              <w:pStyle w:val="a3"/>
              <w:rPr>
                <w:rFonts w:cs="Times New Roman"/>
                <w:b/>
                <w:bCs/>
                <w:sz w:val="20"/>
                <w:szCs w:val="20"/>
              </w:rPr>
            </w:pPr>
          </w:p>
        </w:tc>
      </w:tr>
      <w:tr w:rsidR="0062338C" w:rsidRPr="00BA7B43" w:rsidTr="00330916">
        <w:tc>
          <w:tcPr>
            <w:tcW w:w="1502" w:type="dxa"/>
            <w:vMerge/>
            <w:tcBorders>
              <w:left w:val="single" w:sz="2" w:space="0" w:color="000000"/>
              <w:bottom w:val="single" w:sz="2" w:space="0" w:color="000000"/>
            </w:tcBorders>
          </w:tcPr>
          <w:p w:rsidR="0062338C" w:rsidRPr="00BA7B43" w:rsidRDefault="0062338C" w:rsidP="00F11452">
            <w:pPr>
              <w:pStyle w:val="a3"/>
              <w:rPr>
                <w:rFonts w:cs="Times New Roman"/>
                <w:b/>
                <w:bCs/>
                <w:sz w:val="20"/>
                <w:szCs w:val="20"/>
              </w:rPr>
            </w:pPr>
          </w:p>
        </w:tc>
        <w:tc>
          <w:tcPr>
            <w:tcW w:w="1502" w:type="dxa"/>
            <w:vMerge/>
            <w:tcBorders>
              <w:left w:val="single" w:sz="2" w:space="0" w:color="000000"/>
              <w:bottom w:val="single" w:sz="2" w:space="0" w:color="000000"/>
            </w:tcBorders>
          </w:tcPr>
          <w:p w:rsidR="0062338C" w:rsidRPr="00BA7B43" w:rsidRDefault="0062338C" w:rsidP="00F11452">
            <w:pPr>
              <w:pStyle w:val="Default"/>
              <w:rPr>
                <w:rFonts w:ascii="Times New Roman" w:hAnsi="Times New Roman" w:cs="Times New Roman"/>
                <w:b/>
                <w:bCs/>
                <w:sz w:val="20"/>
                <w:szCs w:val="20"/>
              </w:rPr>
            </w:pPr>
          </w:p>
        </w:tc>
        <w:tc>
          <w:tcPr>
            <w:tcW w:w="1532" w:type="dxa"/>
            <w:gridSpan w:val="2"/>
            <w:vMerge/>
            <w:tcBorders>
              <w:left w:val="single" w:sz="2" w:space="0" w:color="000000"/>
              <w:bottom w:val="single" w:sz="2" w:space="0" w:color="000000"/>
            </w:tcBorders>
          </w:tcPr>
          <w:p w:rsidR="0062338C" w:rsidRPr="00BA7B43" w:rsidRDefault="0062338C" w:rsidP="00F11452">
            <w:pPr>
              <w:pStyle w:val="Default"/>
              <w:rPr>
                <w:rFonts w:ascii="Times New Roman" w:hAnsi="Times New Roman" w:cs="Times New Roman"/>
                <w:b/>
                <w:bCs/>
                <w:sz w:val="20"/>
                <w:szCs w:val="20"/>
              </w:rPr>
            </w:pPr>
          </w:p>
        </w:tc>
        <w:tc>
          <w:tcPr>
            <w:tcW w:w="1502" w:type="dxa"/>
            <w:tcBorders>
              <w:left w:val="single" w:sz="2" w:space="0" w:color="000000"/>
              <w:bottom w:val="single" w:sz="2" w:space="0" w:color="000000"/>
            </w:tcBorders>
          </w:tcPr>
          <w:p w:rsidR="0062338C" w:rsidRPr="00BA7B43" w:rsidRDefault="0062338C" w:rsidP="00F11452">
            <w:pPr>
              <w:pStyle w:val="Default"/>
              <w:rPr>
                <w:rFonts w:ascii="Times New Roman" w:hAnsi="Times New Roman" w:cs="Times New Roman"/>
                <w:b/>
                <w:bCs/>
                <w:sz w:val="20"/>
                <w:szCs w:val="20"/>
              </w:rPr>
            </w:pPr>
          </w:p>
          <w:p w:rsidR="0062338C" w:rsidRPr="00BA7B43" w:rsidRDefault="0062338C" w:rsidP="00F11452">
            <w:pPr>
              <w:pStyle w:val="Default"/>
              <w:rPr>
                <w:rFonts w:ascii="Times New Roman" w:hAnsi="Times New Roman" w:cs="Times New Roman"/>
                <w:b/>
                <w:bCs/>
                <w:sz w:val="20"/>
                <w:szCs w:val="20"/>
              </w:rPr>
            </w:pPr>
            <w:r w:rsidRPr="00BA7B43">
              <w:rPr>
                <w:rFonts w:ascii="Times New Roman" w:hAnsi="Times New Roman" w:cs="Times New Roman"/>
                <w:b/>
                <w:bCs/>
                <w:sz w:val="20"/>
                <w:szCs w:val="20"/>
              </w:rPr>
              <w:t xml:space="preserve"> Случаи, в которых требуется проведение процедуры </w:t>
            </w:r>
          </w:p>
          <w:p w:rsidR="0062338C" w:rsidRPr="00BA7B43" w:rsidRDefault="0062338C" w:rsidP="00F11452">
            <w:pPr>
              <w:pStyle w:val="a3"/>
              <w:rPr>
                <w:rFonts w:cs="Times New Roman"/>
                <w:b/>
                <w:bCs/>
                <w:sz w:val="20"/>
                <w:szCs w:val="20"/>
              </w:rPr>
            </w:pPr>
          </w:p>
        </w:tc>
        <w:tc>
          <w:tcPr>
            <w:tcW w:w="1503" w:type="dxa"/>
            <w:tcBorders>
              <w:left w:val="single" w:sz="2" w:space="0" w:color="000000"/>
              <w:bottom w:val="single" w:sz="2" w:space="0" w:color="000000"/>
            </w:tcBorders>
          </w:tcPr>
          <w:p w:rsidR="0062338C" w:rsidRPr="00BA7B43" w:rsidRDefault="0062338C" w:rsidP="00F11452">
            <w:pPr>
              <w:pStyle w:val="Default"/>
              <w:rPr>
                <w:rFonts w:ascii="Times New Roman" w:hAnsi="Times New Roman" w:cs="Times New Roman"/>
                <w:b/>
                <w:bCs/>
                <w:sz w:val="20"/>
                <w:szCs w:val="20"/>
              </w:rPr>
            </w:pPr>
          </w:p>
          <w:p w:rsidR="0062338C" w:rsidRPr="00BA7B43" w:rsidRDefault="0062338C" w:rsidP="00F11452">
            <w:pPr>
              <w:pStyle w:val="Default"/>
              <w:rPr>
                <w:rFonts w:ascii="Times New Roman" w:hAnsi="Times New Roman" w:cs="Times New Roman"/>
                <w:b/>
                <w:bCs/>
                <w:sz w:val="20"/>
                <w:szCs w:val="20"/>
              </w:rPr>
            </w:pPr>
            <w:r w:rsidRPr="00BA7B43">
              <w:rPr>
                <w:rFonts w:ascii="Times New Roman" w:hAnsi="Times New Roman" w:cs="Times New Roman"/>
                <w:b/>
                <w:bCs/>
                <w:sz w:val="20"/>
                <w:szCs w:val="20"/>
              </w:rPr>
              <w:t xml:space="preserve"> Перечень документов, которые заявитель обязан предоставить для проведения процедуры </w:t>
            </w:r>
          </w:p>
          <w:p w:rsidR="0062338C" w:rsidRPr="00BA7B43" w:rsidRDefault="0062338C" w:rsidP="00F11452">
            <w:pPr>
              <w:pStyle w:val="a3"/>
              <w:rPr>
                <w:rFonts w:cs="Times New Roman"/>
                <w:b/>
                <w:bCs/>
                <w:sz w:val="20"/>
                <w:szCs w:val="20"/>
              </w:rPr>
            </w:pPr>
          </w:p>
        </w:tc>
        <w:tc>
          <w:tcPr>
            <w:tcW w:w="1502" w:type="dxa"/>
            <w:tcBorders>
              <w:left w:val="single" w:sz="2" w:space="0" w:color="000000"/>
              <w:bottom w:val="single" w:sz="2" w:space="0" w:color="000000"/>
            </w:tcBorders>
          </w:tcPr>
          <w:p w:rsidR="0062338C" w:rsidRPr="00BA7B43" w:rsidRDefault="0062338C" w:rsidP="00F11452">
            <w:pPr>
              <w:pStyle w:val="Default"/>
              <w:rPr>
                <w:rFonts w:ascii="Times New Roman" w:hAnsi="Times New Roman" w:cs="Times New Roman"/>
                <w:b/>
                <w:bCs/>
                <w:sz w:val="20"/>
                <w:szCs w:val="20"/>
              </w:rPr>
            </w:pPr>
          </w:p>
          <w:p w:rsidR="0062338C" w:rsidRPr="00BA7B43" w:rsidRDefault="0062338C" w:rsidP="00F11452">
            <w:pPr>
              <w:pStyle w:val="Default"/>
              <w:rPr>
                <w:rFonts w:ascii="Times New Roman" w:hAnsi="Times New Roman" w:cs="Times New Roman"/>
                <w:b/>
                <w:bCs/>
                <w:sz w:val="20"/>
                <w:szCs w:val="20"/>
              </w:rPr>
            </w:pPr>
            <w:r w:rsidRPr="00BA7B43">
              <w:rPr>
                <w:rFonts w:ascii="Times New Roman" w:hAnsi="Times New Roman" w:cs="Times New Roman"/>
                <w:b/>
                <w:bCs/>
                <w:sz w:val="20"/>
                <w:szCs w:val="20"/>
              </w:rPr>
              <w:t xml:space="preserve"> Основания для отказа в принятии заявления и требуемых документов для проведения процедуры </w:t>
            </w:r>
          </w:p>
          <w:p w:rsidR="0062338C" w:rsidRPr="00BA7B43" w:rsidRDefault="0062338C" w:rsidP="00F11452">
            <w:pPr>
              <w:pStyle w:val="a3"/>
              <w:rPr>
                <w:rFonts w:cs="Times New Roman"/>
                <w:b/>
                <w:bCs/>
                <w:sz w:val="20"/>
                <w:szCs w:val="20"/>
              </w:rPr>
            </w:pPr>
          </w:p>
        </w:tc>
        <w:tc>
          <w:tcPr>
            <w:tcW w:w="1502" w:type="dxa"/>
            <w:tcBorders>
              <w:left w:val="single" w:sz="2" w:space="0" w:color="000000"/>
              <w:bottom w:val="single" w:sz="2" w:space="0" w:color="000000"/>
            </w:tcBorders>
          </w:tcPr>
          <w:p w:rsidR="0062338C" w:rsidRPr="00BA7B43" w:rsidRDefault="0062338C" w:rsidP="00F11452">
            <w:pPr>
              <w:pStyle w:val="Default"/>
              <w:rPr>
                <w:rFonts w:ascii="Times New Roman" w:hAnsi="Times New Roman" w:cs="Times New Roman"/>
                <w:b/>
                <w:bCs/>
                <w:sz w:val="20"/>
                <w:szCs w:val="20"/>
              </w:rPr>
            </w:pPr>
          </w:p>
          <w:p w:rsidR="0062338C" w:rsidRPr="00BA7B43" w:rsidRDefault="0062338C" w:rsidP="00F11452">
            <w:pPr>
              <w:pStyle w:val="Default"/>
              <w:rPr>
                <w:rFonts w:ascii="Times New Roman" w:hAnsi="Times New Roman" w:cs="Times New Roman"/>
                <w:b/>
                <w:bCs/>
                <w:sz w:val="20"/>
                <w:szCs w:val="20"/>
              </w:rPr>
            </w:pPr>
            <w:r w:rsidRPr="00BA7B43">
              <w:rPr>
                <w:rFonts w:ascii="Times New Roman" w:hAnsi="Times New Roman" w:cs="Times New Roman"/>
                <w:b/>
                <w:bCs/>
                <w:sz w:val="20"/>
                <w:szCs w:val="20"/>
              </w:rPr>
              <w:t xml:space="preserve"> Основания для отказа в выдаче заключения, в том числе в выдаче отрицательного заключения, основание для </w:t>
            </w:r>
            <w:proofErr w:type="spellStart"/>
            <w:r w:rsidRPr="00BA7B43">
              <w:rPr>
                <w:rFonts w:ascii="Times New Roman" w:hAnsi="Times New Roman" w:cs="Times New Roman"/>
                <w:b/>
                <w:bCs/>
                <w:sz w:val="20"/>
                <w:szCs w:val="20"/>
              </w:rPr>
              <w:t>непредоставления</w:t>
            </w:r>
            <w:proofErr w:type="spellEnd"/>
            <w:r w:rsidRPr="00BA7B43">
              <w:rPr>
                <w:rFonts w:ascii="Times New Roman" w:hAnsi="Times New Roman" w:cs="Times New Roman"/>
                <w:b/>
                <w:bCs/>
                <w:sz w:val="20"/>
                <w:szCs w:val="20"/>
              </w:rPr>
              <w:t xml:space="preserve"> разрешения или отказа в иной установленной форме заявителю по итогам проведения процедуры </w:t>
            </w:r>
          </w:p>
          <w:p w:rsidR="0062338C" w:rsidRPr="00BA7B43" w:rsidRDefault="0062338C" w:rsidP="00F11452">
            <w:pPr>
              <w:pStyle w:val="a3"/>
              <w:rPr>
                <w:rFonts w:cs="Times New Roman"/>
                <w:b/>
                <w:bCs/>
                <w:sz w:val="20"/>
                <w:szCs w:val="20"/>
              </w:rPr>
            </w:pPr>
          </w:p>
        </w:tc>
        <w:tc>
          <w:tcPr>
            <w:tcW w:w="1503" w:type="dxa"/>
            <w:tcBorders>
              <w:left w:val="single" w:sz="2" w:space="0" w:color="000000"/>
              <w:bottom w:val="single" w:sz="2" w:space="0" w:color="000000"/>
            </w:tcBorders>
          </w:tcPr>
          <w:p w:rsidR="0062338C" w:rsidRPr="00BA7B43" w:rsidRDefault="0062338C" w:rsidP="00F11452">
            <w:pPr>
              <w:pStyle w:val="Default"/>
              <w:rPr>
                <w:rFonts w:ascii="Times New Roman" w:hAnsi="Times New Roman" w:cs="Times New Roman"/>
                <w:b/>
                <w:bCs/>
                <w:sz w:val="20"/>
                <w:szCs w:val="20"/>
              </w:rPr>
            </w:pPr>
          </w:p>
          <w:p w:rsidR="0062338C" w:rsidRPr="00BA7B43" w:rsidRDefault="0062338C" w:rsidP="00F11452">
            <w:pPr>
              <w:pStyle w:val="Default"/>
              <w:rPr>
                <w:rFonts w:ascii="Times New Roman" w:hAnsi="Times New Roman" w:cs="Times New Roman"/>
                <w:b/>
                <w:bCs/>
                <w:sz w:val="20"/>
                <w:szCs w:val="20"/>
              </w:rPr>
            </w:pPr>
            <w:r w:rsidRPr="00BA7B43">
              <w:rPr>
                <w:rFonts w:ascii="Times New Roman" w:hAnsi="Times New Roman" w:cs="Times New Roman"/>
                <w:b/>
                <w:bCs/>
                <w:sz w:val="20"/>
                <w:szCs w:val="20"/>
              </w:rPr>
              <w:t xml:space="preserve"> Срок проведения процедуры </w:t>
            </w:r>
          </w:p>
          <w:p w:rsidR="0062338C" w:rsidRPr="00BA7B43" w:rsidRDefault="0062338C" w:rsidP="00F11452">
            <w:pPr>
              <w:pStyle w:val="a3"/>
              <w:rPr>
                <w:rFonts w:cs="Times New Roman"/>
                <w:b/>
                <w:bCs/>
                <w:sz w:val="20"/>
                <w:szCs w:val="20"/>
              </w:rPr>
            </w:pPr>
          </w:p>
        </w:tc>
        <w:tc>
          <w:tcPr>
            <w:tcW w:w="1502" w:type="dxa"/>
            <w:tcBorders>
              <w:left w:val="single" w:sz="2" w:space="0" w:color="000000"/>
              <w:bottom w:val="single" w:sz="2" w:space="0" w:color="000000"/>
            </w:tcBorders>
          </w:tcPr>
          <w:p w:rsidR="0062338C" w:rsidRPr="00BA7B43" w:rsidRDefault="0062338C" w:rsidP="00F11452">
            <w:pPr>
              <w:pStyle w:val="Default"/>
              <w:rPr>
                <w:rFonts w:ascii="Times New Roman" w:hAnsi="Times New Roman" w:cs="Times New Roman"/>
                <w:b/>
                <w:bCs/>
                <w:sz w:val="20"/>
                <w:szCs w:val="20"/>
              </w:rPr>
            </w:pPr>
          </w:p>
          <w:p w:rsidR="0062338C" w:rsidRPr="00BA7B43" w:rsidRDefault="0062338C" w:rsidP="00F11452">
            <w:pPr>
              <w:pStyle w:val="Default"/>
              <w:rPr>
                <w:rFonts w:ascii="Times New Roman" w:hAnsi="Times New Roman" w:cs="Times New Roman"/>
                <w:b/>
                <w:bCs/>
                <w:sz w:val="20"/>
                <w:szCs w:val="20"/>
              </w:rPr>
            </w:pPr>
            <w:r w:rsidRPr="00BA7B43">
              <w:rPr>
                <w:rFonts w:ascii="Times New Roman" w:hAnsi="Times New Roman" w:cs="Times New Roman"/>
                <w:b/>
                <w:bCs/>
                <w:sz w:val="20"/>
                <w:szCs w:val="20"/>
              </w:rPr>
              <w:t xml:space="preserve"> Стоимость проведения процедуры для заявителя или порядок определения такой стоимости </w:t>
            </w:r>
          </w:p>
          <w:p w:rsidR="0062338C" w:rsidRPr="00BA7B43" w:rsidRDefault="0062338C" w:rsidP="00F11452">
            <w:pPr>
              <w:pStyle w:val="a3"/>
              <w:rPr>
                <w:rFonts w:cs="Times New Roman"/>
                <w:b/>
                <w:bCs/>
                <w:sz w:val="20"/>
                <w:szCs w:val="20"/>
              </w:rPr>
            </w:pPr>
          </w:p>
        </w:tc>
        <w:tc>
          <w:tcPr>
            <w:tcW w:w="1503" w:type="dxa"/>
            <w:tcBorders>
              <w:left w:val="single" w:sz="2" w:space="0" w:color="000000"/>
              <w:bottom w:val="single" w:sz="2" w:space="0" w:color="000000"/>
              <w:right w:val="single" w:sz="2" w:space="0" w:color="000000"/>
            </w:tcBorders>
          </w:tcPr>
          <w:p w:rsidR="0062338C" w:rsidRPr="00BA7B43" w:rsidRDefault="0062338C" w:rsidP="00F11452">
            <w:pPr>
              <w:pStyle w:val="Default"/>
              <w:rPr>
                <w:rFonts w:ascii="Times New Roman" w:hAnsi="Times New Roman" w:cs="Times New Roman"/>
                <w:b/>
                <w:bCs/>
                <w:sz w:val="20"/>
                <w:szCs w:val="20"/>
              </w:rPr>
            </w:pPr>
          </w:p>
          <w:p w:rsidR="0062338C" w:rsidRPr="00BA7B43" w:rsidRDefault="0062338C" w:rsidP="00F11452">
            <w:pPr>
              <w:pStyle w:val="Default"/>
              <w:rPr>
                <w:rFonts w:ascii="Times New Roman" w:hAnsi="Times New Roman" w:cs="Times New Roman"/>
                <w:b/>
                <w:bCs/>
                <w:sz w:val="20"/>
                <w:szCs w:val="20"/>
              </w:rPr>
            </w:pPr>
            <w:r w:rsidRPr="00BA7B43">
              <w:rPr>
                <w:rFonts w:ascii="Times New Roman" w:hAnsi="Times New Roman" w:cs="Times New Roman"/>
                <w:b/>
                <w:bCs/>
                <w:sz w:val="20"/>
                <w:szCs w:val="20"/>
              </w:rPr>
              <w:t xml:space="preserve"> Форма подачи заявителем документов на проведение процедуры (на бумажном носителе или в электронной форме) </w:t>
            </w:r>
          </w:p>
          <w:p w:rsidR="0062338C" w:rsidRPr="00BA7B43" w:rsidRDefault="0062338C" w:rsidP="00F11452">
            <w:pPr>
              <w:pStyle w:val="a3"/>
              <w:rPr>
                <w:rFonts w:cs="Times New Roman"/>
                <w:b/>
                <w:bCs/>
                <w:sz w:val="20"/>
                <w:szCs w:val="20"/>
              </w:rPr>
            </w:pPr>
          </w:p>
        </w:tc>
      </w:tr>
      <w:tr w:rsidR="00471A8D" w:rsidRPr="00BA7B43" w:rsidTr="00824976">
        <w:tc>
          <w:tcPr>
            <w:tcW w:w="1502" w:type="dxa"/>
            <w:vMerge w:val="restart"/>
            <w:tcBorders>
              <w:left w:val="single" w:sz="2" w:space="0" w:color="000000"/>
            </w:tcBorders>
          </w:tcPr>
          <w:p w:rsidR="00471A8D" w:rsidRPr="00BA7B43" w:rsidRDefault="00471A8D" w:rsidP="00F11452">
            <w:pPr>
              <w:pStyle w:val="Default"/>
              <w:rPr>
                <w:rFonts w:ascii="Times New Roman" w:hAnsi="Times New Roman" w:cs="Times New Roman"/>
                <w:b/>
                <w:bCs/>
                <w:sz w:val="20"/>
                <w:szCs w:val="20"/>
              </w:rPr>
            </w:pPr>
            <w:r w:rsidRPr="00BA7B43">
              <w:rPr>
                <w:rFonts w:ascii="Times New Roman" w:hAnsi="Times New Roman" w:cs="Times New Roman"/>
                <w:b/>
                <w:bCs/>
                <w:sz w:val="20"/>
                <w:szCs w:val="20"/>
              </w:rPr>
              <w:lastRenderedPageBreak/>
              <w:t xml:space="preserve">132. Предоставление разрешения на осуществление земляных работ </w:t>
            </w:r>
          </w:p>
          <w:p w:rsidR="00471A8D" w:rsidRPr="00BA7B43" w:rsidRDefault="00471A8D" w:rsidP="00F11452">
            <w:pPr>
              <w:pStyle w:val="a3"/>
              <w:rPr>
                <w:rFonts w:cs="Times New Roman"/>
                <w:b/>
                <w:bCs/>
                <w:sz w:val="20"/>
                <w:szCs w:val="20"/>
              </w:rPr>
            </w:pPr>
          </w:p>
        </w:tc>
        <w:tc>
          <w:tcPr>
            <w:tcW w:w="1617" w:type="dxa"/>
            <w:gridSpan w:val="2"/>
            <w:vMerge w:val="restart"/>
            <w:tcBorders>
              <w:left w:val="single" w:sz="2" w:space="0" w:color="000000"/>
            </w:tcBorders>
          </w:tcPr>
          <w:p w:rsidR="00471A8D" w:rsidRPr="00BA7B43" w:rsidRDefault="00471A8D" w:rsidP="00F11452">
            <w:pPr>
              <w:pStyle w:val="a3"/>
              <w:rPr>
                <w:rFonts w:cs="Times New Roman"/>
                <w:sz w:val="20"/>
                <w:szCs w:val="20"/>
              </w:rPr>
            </w:pPr>
          </w:p>
        </w:tc>
        <w:tc>
          <w:tcPr>
            <w:tcW w:w="1417" w:type="dxa"/>
            <w:tcBorders>
              <w:left w:val="single" w:sz="2" w:space="0" w:color="000000"/>
              <w:bottom w:val="single" w:sz="2" w:space="0" w:color="000000"/>
            </w:tcBorders>
          </w:tcPr>
          <w:p w:rsidR="00471A8D" w:rsidRDefault="00471A8D" w:rsidP="00BA7B43">
            <w:pPr>
              <w:rPr>
                <w:rFonts w:cs="Times New Roman"/>
                <w:bCs/>
                <w:sz w:val="18"/>
                <w:szCs w:val="18"/>
              </w:rPr>
            </w:pPr>
            <w:r w:rsidRPr="00BA7B43">
              <w:rPr>
                <w:rFonts w:cs="Times New Roman"/>
                <w:bCs/>
                <w:sz w:val="18"/>
                <w:szCs w:val="18"/>
              </w:rPr>
              <w:t>ПОСТАНОВ</w:t>
            </w:r>
          </w:p>
          <w:p w:rsidR="00471A8D" w:rsidRPr="00471A8D" w:rsidRDefault="00471A8D" w:rsidP="00471A8D">
            <w:pPr>
              <w:rPr>
                <w:rFonts w:cs="Times New Roman"/>
                <w:bCs/>
                <w:sz w:val="18"/>
                <w:szCs w:val="18"/>
              </w:rPr>
            </w:pPr>
            <w:r w:rsidRPr="00BA7B43">
              <w:rPr>
                <w:rFonts w:cs="Times New Roman"/>
                <w:bCs/>
                <w:sz w:val="18"/>
                <w:szCs w:val="18"/>
              </w:rPr>
              <w:t>ЛЕНИЕ</w:t>
            </w:r>
            <w:r>
              <w:rPr>
                <w:rFonts w:cs="Times New Roman"/>
                <w:bCs/>
                <w:sz w:val="18"/>
                <w:szCs w:val="18"/>
              </w:rPr>
              <w:t xml:space="preserve"> </w:t>
            </w:r>
            <w:r w:rsidRPr="00471A8D">
              <w:rPr>
                <w:rFonts w:cs="Times New Roman"/>
                <w:bCs/>
                <w:sz w:val="18"/>
                <w:szCs w:val="18"/>
              </w:rPr>
              <w:t>Администраци</w:t>
            </w:r>
            <w:r w:rsidR="00F70BC9">
              <w:rPr>
                <w:rFonts w:cs="Times New Roman"/>
                <w:bCs/>
                <w:sz w:val="18"/>
                <w:szCs w:val="18"/>
              </w:rPr>
              <w:t>и</w:t>
            </w:r>
            <w:r w:rsidRPr="00471A8D">
              <w:rPr>
                <w:rFonts w:cs="Times New Roman"/>
                <w:bCs/>
                <w:sz w:val="18"/>
                <w:szCs w:val="18"/>
              </w:rPr>
              <w:t xml:space="preserve"> </w:t>
            </w:r>
            <w:r w:rsidR="00F70BC9">
              <w:rPr>
                <w:rFonts w:cs="Times New Roman"/>
                <w:bCs/>
                <w:sz w:val="18"/>
                <w:szCs w:val="18"/>
              </w:rPr>
              <w:t xml:space="preserve">МО </w:t>
            </w:r>
            <w:r w:rsidRPr="00471A8D">
              <w:rPr>
                <w:rFonts w:cs="Times New Roman"/>
                <w:bCs/>
                <w:sz w:val="18"/>
                <w:szCs w:val="18"/>
              </w:rPr>
              <w:t xml:space="preserve"> – </w:t>
            </w:r>
          </w:p>
          <w:p w:rsidR="00471A8D" w:rsidRPr="00471A8D" w:rsidRDefault="00F70BC9" w:rsidP="00471A8D">
            <w:pPr>
              <w:rPr>
                <w:rFonts w:cs="Times New Roman"/>
                <w:bCs/>
                <w:sz w:val="18"/>
                <w:szCs w:val="18"/>
              </w:rPr>
            </w:pPr>
            <w:proofErr w:type="spellStart"/>
            <w:r>
              <w:rPr>
                <w:rFonts w:cs="Times New Roman"/>
                <w:bCs/>
                <w:sz w:val="18"/>
                <w:szCs w:val="18"/>
              </w:rPr>
              <w:t>Безлыченское</w:t>
            </w:r>
            <w:proofErr w:type="spellEnd"/>
            <w:r w:rsidR="00471A8D" w:rsidRPr="00471A8D">
              <w:rPr>
                <w:rFonts w:cs="Times New Roman"/>
                <w:bCs/>
                <w:sz w:val="18"/>
                <w:szCs w:val="18"/>
              </w:rPr>
              <w:t xml:space="preserve"> сельское поселение</w:t>
            </w:r>
          </w:p>
          <w:p w:rsidR="00471A8D" w:rsidRPr="00BA7B43" w:rsidRDefault="00471A8D" w:rsidP="00BA7B43">
            <w:pPr>
              <w:rPr>
                <w:rFonts w:cs="Times New Roman"/>
                <w:sz w:val="20"/>
                <w:szCs w:val="20"/>
              </w:rPr>
            </w:pPr>
            <w:r w:rsidRPr="00BA7B43">
              <w:rPr>
                <w:rFonts w:cs="Times New Roman"/>
                <w:bCs/>
                <w:sz w:val="20"/>
                <w:szCs w:val="20"/>
              </w:rPr>
              <w:t xml:space="preserve">от </w:t>
            </w:r>
            <w:r>
              <w:rPr>
                <w:rFonts w:cs="Times New Roman"/>
                <w:bCs/>
                <w:sz w:val="20"/>
                <w:szCs w:val="20"/>
              </w:rPr>
              <w:t>02</w:t>
            </w:r>
            <w:r w:rsidRPr="00BA7B43">
              <w:rPr>
                <w:rFonts w:cs="Times New Roman"/>
                <w:bCs/>
                <w:sz w:val="20"/>
                <w:szCs w:val="20"/>
              </w:rPr>
              <w:t xml:space="preserve"> ма</w:t>
            </w:r>
            <w:r>
              <w:rPr>
                <w:rFonts w:cs="Times New Roman"/>
                <w:bCs/>
                <w:sz w:val="20"/>
                <w:szCs w:val="20"/>
              </w:rPr>
              <w:t>рта</w:t>
            </w:r>
            <w:r w:rsidRPr="00BA7B43">
              <w:rPr>
                <w:rFonts w:cs="Times New Roman"/>
                <w:bCs/>
                <w:sz w:val="20"/>
                <w:szCs w:val="20"/>
              </w:rPr>
              <w:t xml:space="preserve">  2012  года № </w:t>
            </w:r>
            <w:r>
              <w:rPr>
                <w:rFonts w:cs="Times New Roman"/>
                <w:bCs/>
                <w:sz w:val="20"/>
                <w:szCs w:val="20"/>
              </w:rPr>
              <w:t>8</w:t>
            </w:r>
            <w:r w:rsidRPr="00BA7B43">
              <w:rPr>
                <w:rFonts w:cs="Times New Roman"/>
                <w:bCs/>
                <w:sz w:val="20"/>
                <w:szCs w:val="20"/>
              </w:rPr>
              <w:t xml:space="preserve"> </w:t>
            </w:r>
          </w:p>
          <w:p w:rsidR="00471A8D" w:rsidRPr="00BA7B43" w:rsidRDefault="00471A8D" w:rsidP="00BA7B43">
            <w:pPr>
              <w:rPr>
                <w:rFonts w:cs="Times New Roman"/>
                <w:sz w:val="20"/>
                <w:szCs w:val="20"/>
              </w:rPr>
            </w:pPr>
            <w:r w:rsidRPr="00BA7B43">
              <w:rPr>
                <w:rFonts w:cs="Times New Roman"/>
                <w:sz w:val="20"/>
                <w:szCs w:val="20"/>
              </w:rPr>
              <w:t xml:space="preserve">Об утверждении административного регламента по предоставлению муниципальной услуги </w:t>
            </w:r>
          </w:p>
          <w:p w:rsidR="00471A8D" w:rsidRPr="00F70BC9" w:rsidRDefault="00471A8D" w:rsidP="00F70BC9">
            <w:pPr>
              <w:rPr>
                <w:rFonts w:cs="Times New Roman"/>
                <w:sz w:val="20"/>
                <w:szCs w:val="20"/>
              </w:rPr>
            </w:pPr>
            <w:r w:rsidRPr="00BA7B43">
              <w:rPr>
                <w:rFonts w:cs="Times New Roman"/>
                <w:sz w:val="20"/>
                <w:szCs w:val="20"/>
              </w:rPr>
              <w:t xml:space="preserve">«Выдача ордеров на проведение </w:t>
            </w:r>
            <w:r w:rsidRPr="00BA7B43">
              <w:rPr>
                <w:rFonts w:cs="Times New Roman"/>
                <w:sz w:val="20"/>
                <w:szCs w:val="20"/>
              </w:rPr>
              <w:lastRenderedPageBreak/>
              <w:t>земляных работ»</w:t>
            </w:r>
            <w:r w:rsidR="00F70BC9">
              <w:rPr>
                <w:rFonts w:cs="Times New Roman"/>
                <w:sz w:val="20"/>
                <w:szCs w:val="20"/>
              </w:rPr>
              <w:t xml:space="preserve">, с </w:t>
            </w:r>
            <w:r>
              <w:rPr>
                <w:rFonts w:cs="Times New Roman"/>
                <w:sz w:val="20"/>
                <w:szCs w:val="20"/>
              </w:rPr>
              <w:t>изм. от 02.12.2013г. № 42</w:t>
            </w:r>
          </w:p>
        </w:tc>
        <w:tc>
          <w:tcPr>
            <w:tcW w:w="1502" w:type="dxa"/>
            <w:vMerge w:val="restart"/>
            <w:tcBorders>
              <w:left w:val="single" w:sz="2" w:space="0" w:color="000000"/>
            </w:tcBorders>
          </w:tcPr>
          <w:p w:rsidR="00471A8D" w:rsidRPr="00BA7B43" w:rsidRDefault="00471A8D" w:rsidP="00F11452">
            <w:pPr>
              <w:pStyle w:val="ConsPlusDocList"/>
              <w:jc w:val="both"/>
              <w:rPr>
                <w:rFonts w:ascii="Times New Roman" w:hAnsi="Times New Roman" w:cs="Times New Roman"/>
              </w:rPr>
            </w:pPr>
            <w:r w:rsidRPr="00BA7B43">
              <w:rPr>
                <w:rFonts w:ascii="Times New Roman" w:hAnsi="Times New Roman" w:cs="Times New Roman"/>
              </w:rPr>
              <w:lastRenderedPageBreak/>
              <w:t>В случае, если в процессе строительства необходимо проведение земельных работ на земельных участках, находящихся в муниципальной собственности</w:t>
            </w:r>
            <w:proofErr w:type="gramStart"/>
            <w:r w:rsidRPr="00BA7B43">
              <w:rPr>
                <w:rFonts w:ascii="Times New Roman" w:hAnsi="Times New Roman" w:cs="Times New Roman"/>
              </w:rPr>
              <w:t>.</w:t>
            </w:r>
            <w:proofErr w:type="gramEnd"/>
            <w:r w:rsidRPr="00BA7B43">
              <w:rPr>
                <w:rFonts w:ascii="Times New Roman" w:hAnsi="Times New Roman" w:cs="Times New Roman"/>
              </w:rPr>
              <w:t xml:space="preserve"> (</w:t>
            </w:r>
            <w:proofErr w:type="gramStart"/>
            <w:r w:rsidRPr="00BA7B43">
              <w:rPr>
                <w:rFonts w:ascii="Times New Roman" w:hAnsi="Times New Roman" w:cs="Times New Roman"/>
              </w:rPr>
              <w:t>п</w:t>
            </w:r>
            <w:proofErr w:type="gramEnd"/>
            <w:r w:rsidRPr="00BA7B43">
              <w:rPr>
                <w:rFonts w:ascii="Times New Roman" w:hAnsi="Times New Roman" w:cs="Times New Roman"/>
              </w:rPr>
              <w:t>роизводство дорожных, строительных, аварийных и прочих земляных работ).</w:t>
            </w:r>
          </w:p>
          <w:p w:rsidR="00471A8D" w:rsidRPr="00BA7B43" w:rsidRDefault="00471A8D" w:rsidP="00F11452">
            <w:pPr>
              <w:pStyle w:val="a3"/>
              <w:rPr>
                <w:rFonts w:cs="Times New Roman"/>
                <w:sz w:val="20"/>
                <w:szCs w:val="20"/>
              </w:rPr>
            </w:pPr>
          </w:p>
        </w:tc>
        <w:tc>
          <w:tcPr>
            <w:tcW w:w="1503" w:type="dxa"/>
            <w:vMerge w:val="restart"/>
            <w:tcBorders>
              <w:left w:val="single" w:sz="2" w:space="0" w:color="000000"/>
            </w:tcBorders>
          </w:tcPr>
          <w:p w:rsidR="00471A8D" w:rsidRPr="00471A8D" w:rsidRDefault="00471A8D" w:rsidP="00471A8D">
            <w:pPr>
              <w:ind w:firstLine="2"/>
              <w:rPr>
                <w:rFonts w:cs="Times New Roman"/>
                <w:sz w:val="18"/>
                <w:szCs w:val="18"/>
              </w:rPr>
            </w:pPr>
            <w:r w:rsidRPr="00471A8D">
              <w:rPr>
                <w:rFonts w:cs="Times New Roman"/>
                <w:sz w:val="18"/>
                <w:szCs w:val="18"/>
              </w:rPr>
              <w:t>17.1. Для получения разрешения (ордера) на производство земляных работ Заявитель должен самостоятельно представить следующие документы:</w:t>
            </w:r>
          </w:p>
          <w:p w:rsidR="00471A8D" w:rsidRPr="00471A8D" w:rsidRDefault="00471A8D" w:rsidP="00471A8D">
            <w:pPr>
              <w:ind w:firstLine="2"/>
              <w:rPr>
                <w:rFonts w:cs="Times New Roman"/>
                <w:sz w:val="18"/>
                <w:szCs w:val="18"/>
              </w:rPr>
            </w:pPr>
            <w:r w:rsidRPr="00471A8D">
              <w:rPr>
                <w:rFonts w:cs="Times New Roman"/>
                <w:sz w:val="18"/>
                <w:szCs w:val="18"/>
              </w:rPr>
              <w:t>1)  заявление на получение разрешения (ордера)  на производство земляных работ согласно Приложению № 1 к административному регламенту.</w:t>
            </w:r>
          </w:p>
          <w:p w:rsidR="00471A8D" w:rsidRPr="00471A8D" w:rsidRDefault="00471A8D" w:rsidP="00471A8D">
            <w:pPr>
              <w:ind w:firstLine="2"/>
              <w:rPr>
                <w:rFonts w:cs="Times New Roman"/>
                <w:sz w:val="18"/>
                <w:szCs w:val="18"/>
              </w:rPr>
            </w:pPr>
            <w:r w:rsidRPr="00471A8D">
              <w:rPr>
                <w:rFonts w:cs="Times New Roman"/>
                <w:sz w:val="18"/>
                <w:szCs w:val="18"/>
              </w:rPr>
              <w:lastRenderedPageBreak/>
              <w:t>2) копию градостроительного плана;</w:t>
            </w:r>
          </w:p>
          <w:p w:rsidR="00471A8D" w:rsidRPr="00471A8D" w:rsidRDefault="00471A8D" w:rsidP="00471A8D">
            <w:pPr>
              <w:ind w:firstLine="2"/>
              <w:rPr>
                <w:rFonts w:cs="Times New Roman"/>
                <w:sz w:val="18"/>
                <w:szCs w:val="18"/>
              </w:rPr>
            </w:pPr>
            <w:r w:rsidRPr="00471A8D">
              <w:rPr>
                <w:rFonts w:cs="Times New Roman"/>
                <w:sz w:val="18"/>
                <w:szCs w:val="18"/>
              </w:rPr>
              <w:t>3) рабочий проект (заверенная копия) на проводимые работы (новое строительство), согласованный с собственниками инженерных коммуникаций, находящихся в охранной зоне инженерных коммуникаций;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471A8D" w:rsidRPr="00471A8D" w:rsidRDefault="00471A8D" w:rsidP="00471A8D">
            <w:pPr>
              <w:ind w:firstLine="2"/>
              <w:rPr>
                <w:rFonts w:cs="Times New Roman"/>
                <w:sz w:val="18"/>
                <w:szCs w:val="18"/>
              </w:rPr>
            </w:pPr>
            <w:r w:rsidRPr="00471A8D">
              <w:rPr>
                <w:rFonts w:cs="Times New Roman"/>
                <w:sz w:val="18"/>
                <w:szCs w:val="18"/>
              </w:rPr>
              <w:t>4) топографическую съемку в масштабе 1:500;</w:t>
            </w:r>
          </w:p>
          <w:p w:rsidR="00471A8D" w:rsidRPr="00471A8D" w:rsidRDefault="00471A8D" w:rsidP="00471A8D">
            <w:pPr>
              <w:ind w:firstLine="2"/>
              <w:rPr>
                <w:rFonts w:cs="Times New Roman"/>
                <w:sz w:val="18"/>
                <w:szCs w:val="18"/>
              </w:rPr>
            </w:pPr>
            <w:r w:rsidRPr="00471A8D">
              <w:rPr>
                <w:rFonts w:cs="Times New Roman"/>
                <w:sz w:val="18"/>
                <w:szCs w:val="18"/>
              </w:rPr>
              <w:t xml:space="preserve">5) график производства работ с указанием даты начала и окончания работ </w:t>
            </w:r>
            <w:r w:rsidRPr="00471A8D">
              <w:rPr>
                <w:rFonts w:cs="Times New Roman"/>
                <w:sz w:val="18"/>
                <w:szCs w:val="18"/>
              </w:rPr>
              <w:lastRenderedPageBreak/>
              <w:t>с учетом восстановления нарушенного благоустройства, согласованный с уполномоченным органом местного самоуправления в области энергетики и жилищно-коммунального хозяйства (далее Управление энергетики и ЖКХ) и Уполномоченным органом;</w:t>
            </w:r>
          </w:p>
          <w:p w:rsidR="00471A8D" w:rsidRPr="00471A8D" w:rsidRDefault="00471A8D" w:rsidP="00471A8D">
            <w:pPr>
              <w:ind w:firstLine="2"/>
              <w:rPr>
                <w:rFonts w:cs="Times New Roman"/>
                <w:sz w:val="18"/>
                <w:szCs w:val="18"/>
              </w:rPr>
            </w:pPr>
            <w:r w:rsidRPr="00471A8D">
              <w:rPr>
                <w:rFonts w:cs="Times New Roman"/>
                <w:sz w:val="18"/>
                <w:szCs w:val="18"/>
              </w:rPr>
              <w:t>6) копию свидетельства о постановке на учет Заявителя в налоговом органе;</w:t>
            </w:r>
          </w:p>
          <w:p w:rsidR="00471A8D" w:rsidRPr="00471A8D" w:rsidRDefault="00471A8D" w:rsidP="00471A8D">
            <w:pPr>
              <w:ind w:firstLine="2"/>
              <w:rPr>
                <w:rFonts w:cs="Times New Roman"/>
                <w:sz w:val="18"/>
                <w:szCs w:val="18"/>
              </w:rPr>
            </w:pPr>
            <w:r w:rsidRPr="00471A8D">
              <w:rPr>
                <w:rFonts w:cs="Times New Roman"/>
                <w:sz w:val="18"/>
                <w:szCs w:val="18"/>
              </w:rPr>
              <w:t>7) копию свидетельства о государственной регистрации Заявителя в налоговом органе;</w:t>
            </w:r>
          </w:p>
          <w:p w:rsidR="00471A8D" w:rsidRPr="00471A8D" w:rsidRDefault="00471A8D" w:rsidP="00471A8D">
            <w:pPr>
              <w:ind w:firstLine="2"/>
              <w:rPr>
                <w:rFonts w:cs="Times New Roman"/>
                <w:sz w:val="18"/>
                <w:szCs w:val="18"/>
              </w:rPr>
            </w:pPr>
            <w:r w:rsidRPr="00471A8D">
              <w:rPr>
                <w:rFonts w:cs="Times New Roman"/>
                <w:sz w:val="18"/>
                <w:szCs w:val="18"/>
              </w:rPr>
              <w:t>8) справку о численности работников, работающих у Заявителя на день подачи заявления;</w:t>
            </w:r>
          </w:p>
          <w:p w:rsidR="00471A8D" w:rsidRPr="00471A8D" w:rsidRDefault="00471A8D" w:rsidP="00471A8D">
            <w:pPr>
              <w:ind w:firstLine="2"/>
              <w:rPr>
                <w:rFonts w:cs="Times New Roman"/>
                <w:sz w:val="18"/>
                <w:szCs w:val="18"/>
              </w:rPr>
            </w:pPr>
            <w:r w:rsidRPr="00471A8D">
              <w:rPr>
                <w:rFonts w:cs="Times New Roman"/>
                <w:sz w:val="18"/>
                <w:szCs w:val="18"/>
              </w:rPr>
              <w:t xml:space="preserve">9) копию договора с геодезической организацией на выполнение исполнительной съемки прокладки </w:t>
            </w:r>
            <w:r w:rsidRPr="00471A8D">
              <w:rPr>
                <w:rFonts w:cs="Times New Roman"/>
                <w:sz w:val="18"/>
                <w:szCs w:val="18"/>
              </w:rPr>
              <w:lastRenderedPageBreak/>
              <w:t>инженерных коммуникаций по разрытым траншеям или подтверждение того, что Заявитель и (или) Подрядчик обладают правом на выполнение геодезических съемок;</w:t>
            </w:r>
          </w:p>
          <w:p w:rsidR="00471A8D" w:rsidRPr="00471A8D" w:rsidRDefault="00471A8D" w:rsidP="00471A8D">
            <w:pPr>
              <w:ind w:firstLine="2"/>
              <w:rPr>
                <w:rFonts w:cs="Times New Roman"/>
                <w:sz w:val="18"/>
                <w:szCs w:val="18"/>
              </w:rPr>
            </w:pPr>
            <w:r w:rsidRPr="00471A8D">
              <w:rPr>
                <w:rFonts w:cs="Times New Roman"/>
                <w:sz w:val="18"/>
                <w:szCs w:val="18"/>
              </w:rPr>
              <w:t>10) копию договора с подрядной организацией на выполнение работ;</w:t>
            </w:r>
          </w:p>
          <w:p w:rsidR="00471A8D" w:rsidRPr="00471A8D" w:rsidRDefault="00471A8D" w:rsidP="00471A8D">
            <w:pPr>
              <w:ind w:firstLine="2"/>
              <w:rPr>
                <w:rFonts w:cs="Times New Roman"/>
                <w:sz w:val="18"/>
                <w:szCs w:val="18"/>
              </w:rPr>
            </w:pPr>
            <w:r w:rsidRPr="00471A8D">
              <w:rPr>
                <w:rFonts w:cs="Times New Roman"/>
                <w:sz w:val="18"/>
                <w:szCs w:val="18"/>
              </w:rPr>
              <w:t>11) при производстве земляных работ на проезжей части –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471A8D" w:rsidRPr="00471A8D" w:rsidRDefault="00471A8D" w:rsidP="00471A8D">
            <w:pPr>
              <w:ind w:firstLine="2"/>
              <w:rPr>
                <w:rFonts w:cs="Times New Roman"/>
                <w:sz w:val="18"/>
                <w:szCs w:val="18"/>
              </w:rPr>
            </w:pPr>
            <w:r w:rsidRPr="00471A8D">
              <w:rPr>
                <w:rFonts w:cs="Times New Roman"/>
                <w:sz w:val="18"/>
                <w:szCs w:val="18"/>
              </w:rPr>
              <w:t xml:space="preserve">17.2. Для получения разрешения (ордера) на производство аварийных земляных работ необходимо представить следующие </w:t>
            </w:r>
            <w:r w:rsidRPr="00471A8D">
              <w:rPr>
                <w:rFonts w:cs="Times New Roman"/>
                <w:sz w:val="18"/>
                <w:szCs w:val="18"/>
              </w:rPr>
              <w:lastRenderedPageBreak/>
              <w:t>документы:</w:t>
            </w:r>
          </w:p>
          <w:p w:rsidR="00471A8D" w:rsidRPr="00471A8D" w:rsidRDefault="00471A8D" w:rsidP="00471A8D">
            <w:pPr>
              <w:ind w:firstLine="2"/>
              <w:rPr>
                <w:rFonts w:cs="Times New Roman"/>
                <w:sz w:val="18"/>
                <w:szCs w:val="18"/>
              </w:rPr>
            </w:pPr>
            <w:r w:rsidRPr="00471A8D">
              <w:rPr>
                <w:rFonts w:cs="Times New Roman"/>
                <w:sz w:val="18"/>
                <w:szCs w:val="18"/>
              </w:rPr>
              <w:t>1)  заявление на получение разрешения (ордера)  на производство земляных работ, согласно Приложению № 1 к административному регламенту;</w:t>
            </w:r>
          </w:p>
          <w:p w:rsidR="00471A8D" w:rsidRPr="00471A8D" w:rsidRDefault="00471A8D" w:rsidP="00471A8D">
            <w:pPr>
              <w:ind w:firstLine="2"/>
              <w:rPr>
                <w:rFonts w:cs="Times New Roman"/>
                <w:sz w:val="18"/>
                <w:szCs w:val="18"/>
              </w:rPr>
            </w:pPr>
            <w:r w:rsidRPr="00471A8D">
              <w:rPr>
                <w:rFonts w:cs="Times New Roman"/>
                <w:sz w:val="18"/>
                <w:szCs w:val="18"/>
              </w:rPr>
              <w:t>2) топографический план или схему места производства работ;</w:t>
            </w:r>
          </w:p>
          <w:p w:rsidR="00471A8D" w:rsidRPr="00471A8D" w:rsidRDefault="00471A8D" w:rsidP="00471A8D">
            <w:pPr>
              <w:ind w:firstLine="2"/>
              <w:rPr>
                <w:rFonts w:cs="Times New Roman"/>
                <w:sz w:val="18"/>
                <w:szCs w:val="18"/>
              </w:rPr>
            </w:pPr>
            <w:r w:rsidRPr="00471A8D">
              <w:rPr>
                <w:rFonts w:cs="Times New Roman"/>
                <w:sz w:val="18"/>
                <w:szCs w:val="18"/>
              </w:rPr>
              <w:t>3) копию свидетельства о постановке на учет Заявителя в налоговом органе;</w:t>
            </w:r>
          </w:p>
          <w:p w:rsidR="00471A8D" w:rsidRPr="00471A8D" w:rsidRDefault="00471A8D" w:rsidP="00471A8D">
            <w:pPr>
              <w:ind w:firstLine="2"/>
              <w:rPr>
                <w:rFonts w:cs="Times New Roman"/>
                <w:sz w:val="18"/>
                <w:szCs w:val="18"/>
              </w:rPr>
            </w:pPr>
            <w:r w:rsidRPr="00471A8D">
              <w:rPr>
                <w:rFonts w:cs="Times New Roman"/>
                <w:sz w:val="18"/>
                <w:szCs w:val="18"/>
              </w:rPr>
              <w:t>4) копию свидетельства о государственной регистрации Заявителя в налоговом органе;</w:t>
            </w:r>
          </w:p>
          <w:p w:rsidR="00471A8D" w:rsidRPr="00471A8D" w:rsidRDefault="00471A8D" w:rsidP="00471A8D">
            <w:pPr>
              <w:ind w:firstLine="2"/>
              <w:rPr>
                <w:rFonts w:cs="Times New Roman"/>
                <w:sz w:val="18"/>
                <w:szCs w:val="18"/>
              </w:rPr>
            </w:pPr>
            <w:r w:rsidRPr="00471A8D">
              <w:rPr>
                <w:rFonts w:cs="Times New Roman"/>
                <w:sz w:val="18"/>
                <w:szCs w:val="18"/>
              </w:rPr>
              <w:t xml:space="preserve">5) копию договора с геодезической организацией на выполнение исполнительной съемки прокладки инженерных коммуникаций по разрытым траншеям или подтверждение того, что </w:t>
            </w:r>
            <w:r w:rsidRPr="00471A8D">
              <w:rPr>
                <w:rFonts w:cs="Times New Roman"/>
                <w:sz w:val="18"/>
                <w:szCs w:val="18"/>
              </w:rPr>
              <w:lastRenderedPageBreak/>
              <w:t>Заявитель и (или) Подрядчик обладают правом на выполнение геодезических съемок;</w:t>
            </w:r>
          </w:p>
          <w:p w:rsidR="00471A8D" w:rsidRPr="00471A8D" w:rsidRDefault="00471A8D" w:rsidP="00471A8D">
            <w:pPr>
              <w:ind w:firstLine="2"/>
              <w:rPr>
                <w:rFonts w:cs="Times New Roman"/>
                <w:sz w:val="18"/>
                <w:szCs w:val="18"/>
              </w:rPr>
            </w:pPr>
            <w:r w:rsidRPr="00471A8D">
              <w:rPr>
                <w:rFonts w:cs="Times New Roman"/>
                <w:sz w:val="18"/>
                <w:szCs w:val="18"/>
              </w:rPr>
              <w:t>6) при производстве земляных работ на проезжей части –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471A8D" w:rsidRPr="00471A8D" w:rsidRDefault="00471A8D" w:rsidP="00471A8D">
            <w:pPr>
              <w:ind w:firstLine="2"/>
              <w:rPr>
                <w:rFonts w:cs="Times New Roman"/>
                <w:sz w:val="18"/>
                <w:szCs w:val="18"/>
              </w:rPr>
            </w:pPr>
            <w:r w:rsidRPr="00471A8D">
              <w:rPr>
                <w:rFonts w:cs="Times New Roman"/>
                <w:sz w:val="18"/>
                <w:szCs w:val="18"/>
              </w:rPr>
              <w:t>17.3. Для получения продления разрешения (ордера) на производство земляных работ необходимо представить следующие документы:</w:t>
            </w:r>
          </w:p>
          <w:p w:rsidR="00471A8D" w:rsidRPr="00471A8D" w:rsidRDefault="00471A8D" w:rsidP="00471A8D">
            <w:pPr>
              <w:ind w:firstLine="2"/>
              <w:rPr>
                <w:rFonts w:cs="Times New Roman"/>
                <w:sz w:val="18"/>
                <w:szCs w:val="18"/>
              </w:rPr>
            </w:pPr>
            <w:r w:rsidRPr="00471A8D">
              <w:rPr>
                <w:rFonts w:cs="Times New Roman"/>
                <w:sz w:val="18"/>
                <w:szCs w:val="18"/>
              </w:rPr>
              <w:t>1) заявление на продление разрешения (ордера) на производство земляных работ;</w:t>
            </w:r>
          </w:p>
          <w:p w:rsidR="00471A8D" w:rsidRPr="00471A8D" w:rsidRDefault="00471A8D" w:rsidP="00471A8D">
            <w:pPr>
              <w:ind w:firstLine="2"/>
              <w:rPr>
                <w:rFonts w:cs="Times New Roman"/>
                <w:sz w:val="18"/>
                <w:szCs w:val="18"/>
              </w:rPr>
            </w:pPr>
            <w:r w:rsidRPr="00471A8D">
              <w:rPr>
                <w:rFonts w:cs="Times New Roman"/>
                <w:sz w:val="18"/>
                <w:szCs w:val="18"/>
              </w:rPr>
              <w:t>2) ранее выданное разрешение.</w:t>
            </w:r>
          </w:p>
          <w:p w:rsidR="00471A8D" w:rsidRPr="00471A8D" w:rsidRDefault="00471A8D" w:rsidP="00471A8D">
            <w:pPr>
              <w:ind w:firstLine="2"/>
              <w:rPr>
                <w:rFonts w:cs="Times New Roman"/>
                <w:sz w:val="18"/>
                <w:szCs w:val="18"/>
              </w:rPr>
            </w:pPr>
            <w:r w:rsidRPr="00471A8D">
              <w:rPr>
                <w:rFonts w:cs="Times New Roman"/>
                <w:sz w:val="18"/>
                <w:szCs w:val="18"/>
              </w:rPr>
              <w:t xml:space="preserve">17.4. Для получения разрешения </w:t>
            </w:r>
            <w:r w:rsidRPr="00471A8D">
              <w:rPr>
                <w:rFonts w:cs="Times New Roman"/>
                <w:sz w:val="18"/>
                <w:szCs w:val="18"/>
              </w:rPr>
              <w:lastRenderedPageBreak/>
              <w:t>(ордера) на производство земляных работ в случае изменения организации, производящей работы, необходимо представить следующие документы:</w:t>
            </w:r>
          </w:p>
          <w:p w:rsidR="00471A8D" w:rsidRPr="00471A8D" w:rsidRDefault="00471A8D" w:rsidP="00471A8D">
            <w:pPr>
              <w:ind w:firstLine="2"/>
              <w:rPr>
                <w:rFonts w:cs="Times New Roman"/>
                <w:sz w:val="18"/>
                <w:szCs w:val="18"/>
              </w:rPr>
            </w:pPr>
            <w:r w:rsidRPr="00471A8D">
              <w:rPr>
                <w:rFonts w:cs="Times New Roman"/>
                <w:sz w:val="18"/>
                <w:szCs w:val="18"/>
              </w:rPr>
              <w:t>1) письмо о переоформлении разрешения;</w:t>
            </w:r>
          </w:p>
          <w:p w:rsidR="00471A8D" w:rsidRPr="00471A8D" w:rsidRDefault="00471A8D" w:rsidP="00471A8D">
            <w:pPr>
              <w:ind w:firstLine="2"/>
              <w:rPr>
                <w:rFonts w:cs="Times New Roman"/>
                <w:sz w:val="18"/>
                <w:szCs w:val="18"/>
              </w:rPr>
            </w:pPr>
            <w:r w:rsidRPr="00471A8D">
              <w:rPr>
                <w:rFonts w:cs="Times New Roman"/>
                <w:sz w:val="18"/>
                <w:szCs w:val="18"/>
              </w:rPr>
              <w:t>2) заявление на получение разрешения (ордера) на производство земляных работ согласно Приложению № 1 к административному регламенту;</w:t>
            </w:r>
          </w:p>
          <w:p w:rsidR="00471A8D" w:rsidRPr="00471A8D" w:rsidRDefault="00471A8D" w:rsidP="00471A8D">
            <w:pPr>
              <w:pStyle w:val="ConsPlusDocList"/>
              <w:jc w:val="both"/>
              <w:rPr>
                <w:rFonts w:ascii="Times New Roman" w:hAnsi="Times New Roman" w:cs="Times New Roman"/>
              </w:rPr>
            </w:pPr>
            <w:r w:rsidRPr="00471A8D">
              <w:rPr>
                <w:rFonts w:ascii="Times New Roman" w:hAnsi="Times New Roman" w:cs="Times New Roman"/>
                <w:sz w:val="18"/>
                <w:szCs w:val="18"/>
              </w:rPr>
              <w:t>3) копию договора с подрядной организацией на выполнение работ (подтверждающего указанное изменение).</w:t>
            </w:r>
          </w:p>
        </w:tc>
        <w:tc>
          <w:tcPr>
            <w:tcW w:w="1502" w:type="dxa"/>
            <w:vMerge w:val="restart"/>
            <w:tcBorders>
              <w:left w:val="single" w:sz="2" w:space="0" w:color="000000"/>
            </w:tcBorders>
          </w:tcPr>
          <w:p w:rsidR="00471A8D" w:rsidRPr="0028056C" w:rsidRDefault="00471A8D" w:rsidP="0028056C">
            <w:pPr>
              <w:rPr>
                <w:rFonts w:cs="Times New Roman"/>
                <w:sz w:val="20"/>
                <w:szCs w:val="20"/>
              </w:rPr>
            </w:pPr>
            <w:r w:rsidRPr="0028056C">
              <w:rPr>
                <w:rFonts w:cs="Times New Roman"/>
                <w:sz w:val="20"/>
                <w:szCs w:val="20"/>
              </w:rPr>
              <w:lastRenderedPageBreak/>
              <w:t>1) если с заявлением обращается ненадлежащее лицо;</w:t>
            </w:r>
          </w:p>
          <w:p w:rsidR="00471A8D" w:rsidRPr="0028056C" w:rsidRDefault="00471A8D" w:rsidP="0028056C">
            <w:pPr>
              <w:rPr>
                <w:rFonts w:cs="Times New Roman"/>
                <w:sz w:val="20"/>
                <w:szCs w:val="20"/>
              </w:rPr>
            </w:pPr>
            <w:r w:rsidRPr="0028056C">
              <w:rPr>
                <w:rFonts w:cs="Times New Roman"/>
                <w:sz w:val="20"/>
                <w:szCs w:val="20"/>
              </w:rPr>
              <w:t>2) документы, прилагаемые к заявлению, имеют подтирки, подчистки и неоговорённые исправления, не позволяющие определённо установить их содержание;</w:t>
            </w:r>
          </w:p>
          <w:p w:rsidR="00471A8D" w:rsidRPr="0028056C" w:rsidRDefault="00471A8D" w:rsidP="0028056C">
            <w:pPr>
              <w:rPr>
                <w:rFonts w:cs="Times New Roman"/>
                <w:sz w:val="20"/>
                <w:szCs w:val="20"/>
              </w:rPr>
            </w:pPr>
            <w:r w:rsidRPr="0028056C">
              <w:rPr>
                <w:rFonts w:cs="Times New Roman"/>
                <w:sz w:val="20"/>
                <w:szCs w:val="20"/>
              </w:rPr>
              <w:t xml:space="preserve">3) непредставление заявителем </w:t>
            </w:r>
            <w:r w:rsidRPr="0028056C">
              <w:rPr>
                <w:rFonts w:cs="Times New Roman"/>
                <w:sz w:val="20"/>
                <w:szCs w:val="20"/>
              </w:rPr>
              <w:lastRenderedPageBreak/>
              <w:t>документа, удостоверяющего его личность;</w:t>
            </w:r>
          </w:p>
          <w:p w:rsidR="00471A8D" w:rsidRPr="0028056C" w:rsidRDefault="00471A8D" w:rsidP="0028056C">
            <w:pPr>
              <w:ind w:firstLine="59"/>
              <w:rPr>
                <w:rFonts w:cs="Times New Roman"/>
                <w:sz w:val="20"/>
                <w:szCs w:val="20"/>
              </w:rPr>
            </w:pPr>
            <w:r w:rsidRPr="0028056C">
              <w:rPr>
                <w:rFonts w:cs="Times New Roman"/>
                <w:sz w:val="20"/>
                <w:szCs w:val="20"/>
              </w:rPr>
              <w:t>4) непредставление представителем Заявителя документа, удостоверяющего личность и полномочия.</w:t>
            </w:r>
          </w:p>
          <w:p w:rsidR="00471A8D" w:rsidRPr="00BA7B43" w:rsidRDefault="00471A8D" w:rsidP="00F11452">
            <w:pPr>
              <w:pStyle w:val="a3"/>
              <w:rPr>
                <w:rFonts w:cs="Times New Roman"/>
                <w:sz w:val="20"/>
                <w:szCs w:val="20"/>
              </w:rPr>
            </w:pPr>
          </w:p>
        </w:tc>
        <w:tc>
          <w:tcPr>
            <w:tcW w:w="1502" w:type="dxa"/>
            <w:vMerge w:val="restart"/>
            <w:tcBorders>
              <w:left w:val="single" w:sz="2" w:space="0" w:color="000000"/>
            </w:tcBorders>
          </w:tcPr>
          <w:p w:rsidR="00471A8D" w:rsidRPr="00A844B3" w:rsidRDefault="00471A8D" w:rsidP="0028056C">
            <w:pPr>
              <w:ind w:firstLine="59"/>
              <w:rPr>
                <w:rFonts w:cs="Times New Roman"/>
                <w:sz w:val="20"/>
                <w:szCs w:val="20"/>
              </w:rPr>
            </w:pPr>
            <w:r w:rsidRPr="00A844B3">
              <w:rPr>
                <w:rFonts w:cs="Times New Roman"/>
                <w:sz w:val="20"/>
                <w:szCs w:val="20"/>
              </w:rPr>
              <w:lastRenderedPageBreak/>
              <w:t>1) отсутствие согласования одной из согласующих организаций;</w:t>
            </w:r>
          </w:p>
          <w:p w:rsidR="00471A8D" w:rsidRPr="00A844B3" w:rsidRDefault="00471A8D" w:rsidP="0028056C">
            <w:pPr>
              <w:ind w:firstLine="59"/>
              <w:rPr>
                <w:rFonts w:cs="Times New Roman"/>
                <w:sz w:val="20"/>
                <w:szCs w:val="20"/>
              </w:rPr>
            </w:pPr>
            <w:r w:rsidRPr="00A844B3">
              <w:rPr>
                <w:rFonts w:cs="Times New Roman"/>
                <w:sz w:val="20"/>
                <w:szCs w:val="20"/>
              </w:rPr>
              <w:t>2)  отсутствие подтверждения аварийного характера проводимых работ;</w:t>
            </w:r>
          </w:p>
          <w:p w:rsidR="00471A8D" w:rsidRPr="00BA7B43" w:rsidRDefault="00471A8D" w:rsidP="0028056C">
            <w:pPr>
              <w:pStyle w:val="ConsPlusDocList"/>
              <w:jc w:val="both"/>
              <w:rPr>
                <w:rFonts w:cs="Times New Roman"/>
              </w:rPr>
            </w:pPr>
            <w:r w:rsidRPr="00A844B3">
              <w:rPr>
                <w:rFonts w:ascii="Times New Roman" w:hAnsi="Times New Roman" w:cs="Times New Roman"/>
              </w:rPr>
              <w:t xml:space="preserve">3) </w:t>
            </w:r>
            <w:r>
              <w:rPr>
                <w:rFonts w:cs="Times New Roman"/>
              </w:rPr>
              <w:t>н</w:t>
            </w:r>
            <w:r w:rsidRPr="00A844B3">
              <w:rPr>
                <w:rFonts w:ascii="Times New Roman" w:hAnsi="Times New Roman" w:cs="Times New Roman"/>
              </w:rPr>
              <w:t>есоответствие представленных документов требованиям действующего законодательства</w:t>
            </w:r>
          </w:p>
        </w:tc>
        <w:tc>
          <w:tcPr>
            <w:tcW w:w="1503" w:type="dxa"/>
            <w:tcBorders>
              <w:left w:val="single" w:sz="2" w:space="0" w:color="000000"/>
              <w:bottom w:val="single" w:sz="2" w:space="0" w:color="000000"/>
            </w:tcBorders>
          </w:tcPr>
          <w:p w:rsidR="00471A8D" w:rsidRPr="0028056C" w:rsidRDefault="00471A8D" w:rsidP="00F70BC9">
            <w:pPr>
              <w:pStyle w:val="a3"/>
              <w:rPr>
                <w:rFonts w:cs="Times New Roman"/>
                <w:sz w:val="20"/>
                <w:szCs w:val="20"/>
              </w:rPr>
            </w:pPr>
            <w:r w:rsidRPr="0028056C">
              <w:rPr>
                <w:rFonts w:cs="Times New Roman"/>
                <w:sz w:val="20"/>
                <w:szCs w:val="20"/>
              </w:rPr>
              <w:t xml:space="preserve">Максимальный срок предоставления муниципальной услуги не может превышать </w:t>
            </w:r>
            <w:r w:rsidR="00F70BC9">
              <w:rPr>
                <w:rFonts w:cs="Times New Roman"/>
                <w:sz w:val="20"/>
                <w:szCs w:val="20"/>
              </w:rPr>
              <w:t xml:space="preserve">10 </w:t>
            </w:r>
            <w:proofErr w:type="spellStart"/>
            <w:r w:rsidR="00F70BC9">
              <w:rPr>
                <w:rFonts w:cs="Times New Roman"/>
                <w:sz w:val="20"/>
                <w:szCs w:val="20"/>
              </w:rPr>
              <w:t>рабочх</w:t>
            </w:r>
            <w:proofErr w:type="spellEnd"/>
            <w:r w:rsidR="00F70BC9">
              <w:rPr>
                <w:rFonts w:cs="Times New Roman"/>
                <w:sz w:val="20"/>
                <w:szCs w:val="20"/>
              </w:rPr>
              <w:t xml:space="preserve"> </w:t>
            </w:r>
            <w:r w:rsidR="00F70BC9" w:rsidRPr="00F70BC9">
              <w:rPr>
                <w:rFonts w:cs="Times New Roman"/>
                <w:sz w:val="20"/>
                <w:szCs w:val="20"/>
              </w:rPr>
              <w:t>дней со дня регистрации обращения</w:t>
            </w:r>
          </w:p>
        </w:tc>
        <w:tc>
          <w:tcPr>
            <w:tcW w:w="1502" w:type="dxa"/>
            <w:vMerge w:val="restart"/>
            <w:tcBorders>
              <w:left w:val="single" w:sz="2" w:space="0" w:color="000000"/>
            </w:tcBorders>
          </w:tcPr>
          <w:p w:rsidR="00471A8D" w:rsidRPr="00BA7B43" w:rsidRDefault="00471A8D" w:rsidP="00F11452">
            <w:pPr>
              <w:pStyle w:val="a3"/>
              <w:rPr>
                <w:rFonts w:cs="Times New Roman"/>
                <w:sz w:val="20"/>
                <w:szCs w:val="20"/>
              </w:rPr>
            </w:pPr>
            <w:r w:rsidRPr="00BA7B43">
              <w:rPr>
                <w:rFonts w:cs="Times New Roman"/>
                <w:sz w:val="20"/>
                <w:szCs w:val="20"/>
              </w:rPr>
              <w:t>Предоставляется на бесплатной основе</w:t>
            </w:r>
          </w:p>
        </w:tc>
        <w:tc>
          <w:tcPr>
            <w:tcW w:w="1503" w:type="dxa"/>
            <w:vMerge w:val="restart"/>
            <w:tcBorders>
              <w:left w:val="single" w:sz="2" w:space="0" w:color="000000"/>
              <w:right w:val="single" w:sz="2" w:space="0" w:color="000000"/>
            </w:tcBorders>
          </w:tcPr>
          <w:p w:rsidR="00471A8D" w:rsidRPr="00BA7B43" w:rsidRDefault="00471A8D" w:rsidP="00F11452">
            <w:pPr>
              <w:pStyle w:val="a3"/>
              <w:rPr>
                <w:rFonts w:eastAsia="Times New Roman" w:cs="Times New Roman"/>
                <w:b/>
                <w:bCs/>
                <w:color w:val="000000"/>
                <w:sz w:val="20"/>
                <w:szCs w:val="20"/>
              </w:rPr>
            </w:pPr>
            <w:r w:rsidRPr="00BA7B43">
              <w:rPr>
                <w:rFonts w:cs="Times New Roman"/>
                <w:sz w:val="20"/>
                <w:szCs w:val="20"/>
              </w:rPr>
              <w:t>На бумажном носителе</w:t>
            </w:r>
          </w:p>
        </w:tc>
      </w:tr>
      <w:tr w:rsidR="00471A8D" w:rsidRPr="00BA7B43" w:rsidTr="00884105">
        <w:tc>
          <w:tcPr>
            <w:tcW w:w="1502" w:type="dxa"/>
            <w:vMerge/>
            <w:tcBorders>
              <w:left w:val="single" w:sz="2" w:space="0" w:color="000000"/>
            </w:tcBorders>
          </w:tcPr>
          <w:p w:rsidR="00471A8D" w:rsidRPr="00BA7B43" w:rsidRDefault="00471A8D" w:rsidP="00F11452">
            <w:pPr>
              <w:pStyle w:val="Default"/>
              <w:rPr>
                <w:rFonts w:ascii="Times New Roman" w:hAnsi="Times New Roman" w:cs="Times New Roman"/>
                <w:b/>
                <w:bCs/>
                <w:sz w:val="20"/>
                <w:szCs w:val="20"/>
              </w:rPr>
            </w:pPr>
          </w:p>
        </w:tc>
        <w:tc>
          <w:tcPr>
            <w:tcW w:w="1617" w:type="dxa"/>
            <w:gridSpan w:val="2"/>
            <w:vMerge/>
            <w:tcBorders>
              <w:left w:val="single" w:sz="2" w:space="0" w:color="000000"/>
            </w:tcBorders>
          </w:tcPr>
          <w:p w:rsidR="00471A8D" w:rsidRPr="00BA7B43" w:rsidRDefault="00471A8D" w:rsidP="00F11452">
            <w:pPr>
              <w:pStyle w:val="a3"/>
              <w:rPr>
                <w:rFonts w:cs="Times New Roman"/>
                <w:sz w:val="20"/>
                <w:szCs w:val="20"/>
              </w:rPr>
            </w:pPr>
          </w:p>
        </w:tc>
        <w:tc>
          <w:tcPr>
            <w:tcW w:w="1417" w:type="dxa"/>
            <w:tcBorders>
              <w:left w:val="single" w:sz="2" w:space="0" w:color="000000"/>
              <w:bottom w:val="single" w:sz="2" w:space="0" w:color="000000"/>
            </w:tcBorders>
          </w:tcPr>
          <w:p w:rsidR="00F70BC9" w:rsidRDefault="00F70BC9" w:rsidP="00F70BC9">
            <w:pPr>
              <w:rPr>
                <w:rFonts w:cs="Times New Roman"/>
                <w:bCs/>
                <w:sz w:val="18"/>
                <w:szCs w:val="18"/>
              </w:rPr>
            </w:pPr>
            <w:r w:rsidRPr="00BA7B43">
              <w:rPr>
                <w:rFonts w:cs="Times New Roman"/>
                <w:bCs/>
                <w:sz w:val="18"/>
                <w:szCs w:val="18"/>
              </w:rPr>
              <w:t>ПОСТАНОВ</w:t>
            </w:r>
          </w:p>
          <w:p w:rsidR="00F70BC9" w:rsidRPr="00471A8D" w:rsidRDefault="00F70BC9" w:rsidP="00F70BC9">
            <w:pPr>
              <w:rPr>
                <w:rFonts w:cs="Times New Roman"/>
                <w:bCs/>
                <w:sz w:val="18"/>
                <w:szCs w:val="18"/>
              </w:rPr>
            </w:pPr>
            <w:r w:rsidRPr="00BA7B43">
              <w:rPr>
                <w:rFonts w:cs="Times New Roman"/>
                <w:bCs/>
                <w:sz w:val="18"/>
                <w:szCs w:val="18"/>
              </w:rPr>
              <w:t>ЛЕНИЕ</w:t>
            </w:r>
            <w:r>
              <w:rPr>
                <w:rFonts w:cs="Times New Roman"/>
                <w:bCs/>
                <w:sz w:val="18"/>
                <w:szCs w:val="18"/>
              </w:rPr>
              <w:t xml:space="preserve"> </w:t>
            </w:r>
            <w:r w:rsidRPr="00471A8D">
              <w:rPr>
                <w:rFonts w:cs="Times New Roman"/>
                <w:bCs/>
                <w:sz w:val="18"/>
                <w:szCs w:val="18"/>
              </w:rPr>
              <w:t>Администраци</w:t>
            </w:r>
            <w:r>
              <w:rPr>
                <w:rFonts w:cs="Times New Roman"/>
                <w:bCs/>
                <w:sz w:val="18"/>
                <w:szCs w:val="18"/>
              </w:rPr>
              <w:t>и</w:t>
            </w:r>
            <w:r w:rsidRPr="00471A8D">
              <w:rPr>
                <w:rFonts w:cs="Times New Roman"/>
                <w:bCs/>
                <w:sz w:val="18"/>
                <w:szCs w:val="18"/>
              </w:rPr>
              <w:t xml:space="preserve"> </w:t>
            </w:r>
            <w:r>
              <w:rPr>
                <w:rFonts w:cs="Times New Roman"/>
                <w:bCs/>
                <w:sz w:val="18"/>
                <w:szCs w:val="18"/>
              </w:rPr>
              <w:t xml:space="preserve">МО </w:t>
            </w:r>
            <w:r w:rsidRPr="00471A8D">
              <w:rPr>
                <w:rFonts w:cs="Times New Roman"/>
                <w:bCs/>
                <w:sz w:val="18"/>
                <w:szCs w:val="18"/>
              </w:rPr>
              <w:t xml:space="preserve"> – </w:t>
            </w:r>
          </w:p>
          <w:p w:rsidR="00F70BC9" w:rsidRPr="00471A8D" w:rsidRDefault="00F70BC9" w:rsidP="00F70BC9">
            <w:pPr>
              <w:rPr>
                <w:rFonts w:cs="Times New Roman"/>
                <w:bCs/>
                <w:sz w:val="18"/>
                <w:szCs w:val="18"/>
              </w:rPr>
            </w:pPr>
            <w:proofErr w:type="spellStart"/>
            <w:r>
              <w:rPr>
                <w:rFonts w:cs="Times New Roman"/>
                <w:bCs/>
                <w:sz w:val="18"/>
                <w:szCs w:val="18"/>
              </w:rPr>
              <w:t>Большекоровинское</w:t>
            </w:r>
            <w:proofErr w:type="spellEnd"/>
            <w:r w:rsidRPr="00471A8D">
              <w:rPr>
                <w:rFonts w:cs="Times New Roman"/>
                <w:bCs/>
                <w:sz w:val="18"/>
                <w:szCs w:val="18"/>
              </w:rPr>
              <w:t xml:space="preserve"> сельское поселение</w:t>
            </w:r>
          </w:p>
          <w:p w:rsidR="00F70BC9" w:rsidRPr="00BA7B43" w:rsidRDefault="00F70BC9" w:rsidP="00F70BC9">
            <w:pPr>
              <w:rPr>
                <w:rFonts w:cs="Times New Roman"/>
                <w:sz w:val="20"/>
                <w:szCs w:val="20"/>
              </w:rPr>
            </w:pPr>
            <w:r w:rsidRPr="00BA7B43">
              <w:rPr>
                <w:rFonts w:cs="Times New Roman"/>
                <w:bCs/>
                <w:sz w:val="20"/>
                <w:szCs w:val="20"/>
              </w:rPr>
              <w:t xml:space="preserve">от </w:t>
            </w:r>
            <w:r>
              <w:rPr>
                <w:rFonts w:cs="Times New Roman"/>
                <w:bCs/>
                <w:sz w:val="20"/>
                <w:szCs w:val="20"/>
              </w:rPr>
              <w:t>13</w:t>
            </w:r>
            <w:r w:rsidRPr="00BA7B43">
              <w:rPr>
                <w:rFonts w:cs="Times New Roman"/>
                <w:bCs/>
                <w:sz w:val="20"/>
                <w:szCs w:val="20"/>
              </w:rPr>
              <w:t xml:space="preserve"> ма</w:t>
            </w:r>
            <w:r>
              <w:rPr>
                <w:rFonts w:cs="Times New Roman"/>
                <w:bCs/>
                <w:sz w:val="20"/>
                <w:szCs w:val="20"/>
              </w:rPr>
              <w:t>рта</w:t>
            </w:r>
            <w:r w:rsidRPr="00BA7B43">
              <w:rPr>
                <w:rFonts w:cs="Times New Roman"/>
                <w:bCs/>
                <w:sz w:val="20"/>
                <w:szCs w:val="20"/>
              </w:rPr>
              <w:t xml:space="preserve">  2012  года № </w:t>
            </w:r>
            <w:r>
              <w:rPr>
                <w:rFonts w:cs="Times New Roman"/>
                <w:bCs/>
                <w:sz w:val="20"/>
                <w:szCs w:val="20"/>
              </w:rPr>
              <w:t>5</w:t>
            </w:r>
            <w:r w:rsidRPr="00BA7B43">
              <w:rPr>
                <w:rFonts w:cs="Times New Roman"/>
                <w:bCs/>
                <w:sz w:val="20"/>
                <w:szCs w:val="20"/>
              </w:rPr>
              <w:t xml:space="preserve"> </w:t>
            </w:r>
          </w:p>
          <w:p w:rsidR="00F70BC9" w:rsidRPr="00BA7B43" w:rsidRDefault="00F70BC9" w:rsidP="00F70BC9">
            <w:pPr>
              <w:rPr>
                <w:rFonts w:cs="Times New Roman"/>
                <w:sz w:val="20"/>
                <w:szCs w:val="20"/>
              </w:rPr>
            </w:pPr>
            <w:r w:rsidRPr="00BA7B43">
              <w:rPr>
                <w:rFonts w:cs="Times New Roman"/>
                <w:sz w:val="20"/>
                <w:szCs w:val="20"/>
              </w:rPr>
              <w:t xml:space="preserve">Об утверждении административного регламента по предоставлению муниципальной услуги </w:t>
            </w:r>
          </w:p>
          <w:p w:rsidR="00471A8D" w:rsidRPr="00BA7B43" w:rsidRDefault="00F70BC9" w:rsidP="00F70BC9">
            <w:pPr>
              <w:rPr>
                <w:rFonts w:cs="Times New Roman"/>
                <w:bCs/>
                <w:sz w:val="18"/>
                <w:szCs w:val="18"/>
              </w:rPr>
            </w:pPr>
            <w:r w:rsidRPr="00BA7B43">
              <w:rPr>
                <w:rFonts w:cs="Times New Roman"/>
                <w:sz w:val="20"/>
                <w:szCs w:val="20"/>
              </w:rPr>
              <w:t>«Выдача ордеров на проведение земляных работ»</w:t>
            </w:r>
          </w:p>
        </w:tc>
        <w:tc>
          <w:tcPr>
            <w:tcW w:w="1502" w:type="dxa"/>
            <w:vMerge/>
            <w:tcBorders>
              <w:left w:val="single" w:sz="2" w:space="0" w:color="000000"/>
            </w:tcBorders>
          </w:tcPr>
          <w:p w:rsidR="00471A8D" w:rsidRPr="00BA7B43" w:rsidRDefault="00471A8D" w:rsidP="00F11452">
            <w:pPr>
              <w:pStyle w:val="ConsPlusDocList"/>
              <w:jc w:val="both"/>
              <w:rPr>
                <w:rFonts w:ascii="Times New Roman" w:hAnsi="Times New Roman" w:cs="Times New Roman"/>
              </w:rPr>
            </w:pPr>
          </w:p>
        </w:tc>
        <w:tc>
          <w:tcPr>
            <w:tcW w:w="1503" w:type="dxa"/>
            <w:vMerge/>
            <w:tcBorders>
              <w:left w:val="single" w:sz="2" w:space="0" w:color="000000"/>
            </w:tcBorders>
          </w:tcPr>
          <w:p w:rsidR="00471A8D" w:rsidRPr="00471A8D" w:rsidRDefault="00471A8D" w:rsidP="00471A8D">
            <w:pPr>
              <w:ind w:firstLine="2"/>
              <w:rPr>
                <w:rFonts w:cs="Times New Roman"/>
                <w:sz w:val="18"/>
                <w:szCs w:val="18"/>
              </w:rPr>
            </w:pPr>
          </w:p>
        </w:tc>
        <w:tc>
          <w:tcPr>
            <w:tcW w:w="1502" w:type="dxa"/>
            <w:vMerge/>
            <w:tcBorders>
              <w:left w:val="single" w:sz="2" w:space="0" w:color="000000"/>
            </w:tcBorders>
          </w:tcPr>
          <w:p w:rsidR="00471A8D" w:rsidRPr="0028056C" w:rsidRDefault="00471A8D" w:rsidP="0028056C">
            <w:pPr>
              <w:rPr>
                <w:rFonts w:cs="Times New Roman"/>
                <w:sz w:val="20"/>
                <w:szCs w:val="20"/>
              </w:rPr>
            </w:pPr>
          </w:p>
        </w:tc>
        <w:tc>
          <w:tcPr>
            <w:tcW w:w="1502" w:type="dxa"/>
            <w:vMerge/>
            <w:tcBorders>
              <w:left w:val="single" w:sz="2" w:space="0" w:color="000000"/>
            </w:tcBorders>
          </w:tcPr>
          <w:p w:rsidR="00471A8D" w:rsidRPr="00A844B3" w:rsidRDefault="00471A8D" w:rsidP="0028056C">
            <w:pPr>
              <w:ind w:firstLine="59"/>
              <w:rPr>
                <w:rFonts w:cs="Times New Roman"/>
                <w:sz w:val="20"/>
                <w:szCs w:val="20"/>
              </w:rPr>
            </w:pPr>
          </w:p>
        </w:tc>
        <w:tc>
          <w:tcPr>
            <w:tcW w:w="1503" w:type="dxa"/>
            <w:tcBorders>
              <w:left w:val="single" w:sz="2" w:space="0" w:color="000000"/>
              <w:bottom w:val="single" w:sz="2" w:space="0" w:color="000000"/>
            </w:tcBorders>
          </w:tcPr>
          <w:p w:rsidR="00471A8D" w:rsidRPr="0028056C" w:rsidRDefault="00F70BC9" w:rsidP="00F11452">
            <w:pPr>
              <w:pStyle w:val="a3"/>
              <w:rPr>
                <w:rFonts w:cs="Times New Roman"/>
                <w:sz w:val="20"/>
                <w:szCs w:val="20"/>
              </w:rPr>
            </w:pPr>
            <w:r w:rsidRPr="0028056C">
              <w:rPr>
                <w:rFonts w:cs="Times New Roman"/>
                <w:sz w:val="20"/>
                <w:szCs w:val="20"/>
              </w:rPr>
              <w:t xml:space="preserve">Максимальный срок предоставления муниципальной услуги не может превышать </w:t>
            </w:r>
            <w:r>
              <w:rPr>
                <w:rFonts w:cs="Times New Roman"/>
                <w:sz w:val="20"/>
                <w:szCs w:val="20"/>
              </w:rPr>
              <w:t xml:space="preserve">30 </w:t>
            </w:r>
            <w:r w:rsidRPr="00F70BC9">
              <w:rPr>
                <w:rFonts w:cs="Times New Roman"/>
                <w:sz w:val="20"/>
                <w:szCs w:val="20"/>
              </w:rPr>
              <w:t>дней со дня регистрации обращения</w:t>
            </w:r>
          </w:p>
        </w:tc>
        <w:tc>
          <w:tcPr>
            <w:tcW w:w="1502" w:type="dxa"/>
            <w:vMerge/>
            <w:tcBorders>
              <w:left w:val="single" w:sz="2" w:space="0" w:color="000000"/>
            </w:tcBorders>
          </w:tcPr>
          <w:p w:rsidR="00471A8D" w:rsidRPr="00BA7B43" w:rsidRDefault="00471A8D" w:rsidP="00F11452">
            <w:pPr>
              <w:pStyle w:val="a3"/>
              <w:rPr>
                <w:rFonts w:cs="Times New Roman"/>
                <w:sz w:val="20"/>
                <w:szCs w:val="20"/>
              </w:rPr>
            </w:pPr>
          </w:p>
        </w:tc>
        <w:tc>
          <w:tcPr>
            <w:tcW w:w="1503" w:type="dxa"/>
            <w:vMerge/>
            <w:tcBorders>
              <w:left w:val="single" w:sz="2" w:space="0" w:color="000000"/>
              <w:right w:val="single" w:sz="2" w:space="0" w:color="000000"/>
            </w:tcBorders>
          </w:tcPr>
          <w:p w:rsidR="00471A8D" w:rsidRPr="00BA7B43" w:rsidRDefault="00471A8D" w:rsidP="00F11452">
            <w:pPr>
              <w:pStyle w:val="a3"/>
              <w:rPr>
                <w:rFonts w:cs="Times New Roman"/>
                <w:sz w:val="20"/>
                <w:szCs w:val="20"/>
              </w:rPr>
            </w:pPr>
          </w:p>
        </w:tc>
      </w:tr>
      <w:tr w:rsidR="00471A8D" w:rsidRPr="00BA7B43" w:rsidTr="00884105">
        <w:tc>
          <w:tcPr>
            <w:tcW w:w="1502" w:type="dxa"/>
            <w:vMerge/>
            <w:tcBorders>
              <w:left w:val="single" w:sz="2" w:space="0" w:color="000000"/>
            </w:tcBorders>
          </w:tcPr>
          <w:p w:rsidR="00471A8D" w:rsidRPr="00BA7B43" w:rsidRDefault="00471A8D" w:rsidP="00F11452">
            <w:pPr>
              <w:pStyle w:val="Default"/>
              <w:rPr>
                <w:rFonts w:ascii="Times New Roman" w:hAnsi="Times New Roman" w:cs="Times New Roman"/>
                <w:b/>
                <w:bCs/>
                <w:sz w:val="20"/>
                <w:szCs w:val="20"/>
              </w:rPr>
            </w:pPr>
          </w:p>
        </w:tc>
        <w:tc>
          <w:tcPr>
            <w:tcW w:w="1617" w:type="dxa"/>
            <w:gridSpan w:val="2"/>
            <w:vMerge/>
            <w:tcBorders>
              <w:left w:val="single" w:sz="2" w:space="0" w:color="000000"/>
            </w:tcBorders>
          </w:tcPr>
          <w:p w:rsidR="00471A8D" w:rsidRPr="00BA7B43" w:rsidRDefault="00471A8D" w:rsidP="00F11452">
            <w:pPr>
              <w:pStyle w:val="a3"/>
              <w:rPr>
                <w:rFonts w:cs="Times New Roman"/>
                <w:sz w:val="20"/>
                <w:szCs w:val="20"/>
              </w:rPr>
            </w:pPr>
          </w:p>
        </w:tc>
        <w:tc>
          <w:tcPr>
            <w:tcW w:w="1417" w:type="dxa"/>
            <w:tcBorders>
              <w:left w:val="single" w:sz="2" w:space="0" w:color="000000"/>
              <w:bottom w:val="single" w:sz="2" w:space="0" w:color="000000"/>
            </w:tcBorders>
          </w:tcPr>
          <w:p w:rsidR="00F70BC9" w:rsidRDefault="00F70BC9" w:rsidP="00F70BC9">
            <w:pPr>
              <w:rPr>
                <w:rFonts w:cs="Times New Roman"/>
                <w:bCs/>
                <w:sz w:val="18"/>
                <w:szCs w:val="18"/>
              </w:rPr>
            </w:pPr>
            <w:r w:rsidRPr="00BA7B43">
              <w:rPr>
                <w:rFonts w:cs="Times New Roman"/>
                <w:bCs/>
                <w:sz w:val="18"/>
                <w:szCs w:val="18"/>
              </w:rPr>
              <w:t>ПОСТАНОВ</w:t>
            </w:r>
          </w:p>
          <w:p w:rsidR="00F70BC9" w:rsidRPr="00471A8D" w:rsidRDefault="00F70BC9" w:rsidP="00F70BC9">
            <w:pPr>
              <w:rPr>
                <w:rFonts w:cs="Times New Roman"/>
                <w:bCs/>
                <w:sz w:val="18"/>
                <w:szCs w:val="18"/>
              </w:rPr>
            </w:pPr>
            <w:r w:rsidRPr="00BA7B43">
              <w:rPr>
                <w:rFonts w:cs="Times New Roman"/>
                <w:bCs/>
                <w:sz w:val="18"/>
                <w:szCs w:val="18"/>
              </w:rPr>
              <w:t>ЛЕНИЕ</w:t>
            </w:r>
            <w:r>
              <w:rPr>
                <w:rFonts w:cs="Times New Roman"/>
                <w:bCs/>
                <w:sz w:val="18"/>
                <w:szCs w:val="18"/>
              </w:rPr>
              <w:t xml:space="preserve"> </w:t>
            </w:r>
            <w:r w:rsidRPr="00471A8D">
              <w:rPr>
                <w:rFonts w:cs="Times New Roman"/>
                <w:bCs/>
                <w:sz w:val="18"/>
                <w:szCs w:val="18"/>
              </w:rPr>
              <w:t>Администраци</w:t>
            </w:r>
            <w:r>
              <w:rPr>
                <w:rFonts w:cs="Times New Roman"/>
                <w:bCs/>
                <w:sz w:val="18"/>
                <w:szCs w:val="18"/>
              </w:rPr>
              <w:t>и</w:t>
            </w:r>
            <w:r w:rsidRPr="00471A8D">
              <w:rPr>
                <w:rFonts w:cs="Times New Roman"/>
                <w:bCs/>
                <w:sz w:val="18"/>
                <w:szCs w:val="18"/>
              </w:rPr>
              <w:t xml:space="preserve"> </w:t>
            </w:r>
            <w:r>
              <w:rPr>
                <w:rFonts w:cs="Times New Roman"/>
                <w:bCs/>
                <w:sz w:val="18"/>
                <w:szCs w:val="18"/>
              </w:rPr>
              <w:t xml:space="preserve">МО </w:t>
            </w:r>
            <w:r w:rsidRPr="00471A8D">
              <w:rPr>
                <w:rFonts w:cs="Times New Roman"/>
                <w:bCs/>
                <w:sz w:val="18"/>
                <w:szCs w:val="18"/>
              </w:rPr>
              <w:t xml:space="preserve"> – </w:t>
            </w:r>
          </w:p>
          <w:p w:rsidR="00F70BC9" w:rsidRPr="00471A8D" w:rsidRDefault="00F70BC9" w:rsidP="00F70BC9">
            <w:pPr>
              <w:rPr>
                <w:rFonts w:cs="Times New Roman"/>
                <w:bCs/>
                <w:sz w:val="18"/>
                <w:szCs w:val="18"/>
              </w:rPr>
            </w:pPr>
            <w:r>
              <w:rPr>
                <w:rFonts w:cs="Times New Roman"/>
                <w:bCs/>
                <w:sz w:val="18"/>
                <w:szCs w:val="18"/>
              </w:rPr>
              <w:t>Добро-</w:t>
            </w:r>
            <w:proofErr w:type="spellStart"/>
            <w:r>
              <w:rPr>
                <w:rFonts w:cs="Times New Roman"/>
                <w:bCs/>
                <w:sz w:val="18"/>
                <w:szCs w:val="18"/>
              </w:rPr>
              <w:t>Пчельское</w:t>
            </w:r>
            <w:proofErr w:type="spellEnd"/>
            <w:r w:rsidRPr="00471A8D">
              <w:rPr>
                <w:rFonts w:cs="Times New Roman"/>
                <w:bCs/>
                <w:sz w:val="18"/>
                <w:szCs w:val="18"/>
              </w:rPr>
              <w:t xml:space="preserve"> сельское поселение</w:t>
            </w:r>
          </w:p>
          <w:p w:rsidR="00F70BC9" w:rsidRPr="00BA7B43" w:rsidRDefault="00F70BC9" w:rsidP="00F70BC9">
            <w:pPr>
              <w:rPr>
                <w:rFonts w:cs="Times New Roman"/>
                <w:sz w:val="20"/>
                <w:szCs w:val="20"/>
              </w:rPr>
            </w:pPr>
            <w:r w:rsidRPr="00BA7B43">
              <w:rPr>
                <w:rFonts w:cs="Times New Roman"/>
                <w:bCs/>
                <w:sz w:val="20"/>
                <w:szCs w:val="20"/>
              </w:rPr>
              <w:t xml:space="preserve">от </w:t>
            </w:r>
            <w:r>
              <w:rPr>
                <w:rFonts w:cs="Times New Roman"/>
                <w:bCs/>
                <w:sz w:val="20"/>
                <w:szCs w:val="20"/>
              </w:rPr>
              <w:t>23</w:t>
            </w:r>
            <w:r w:rsidRPr="00BA7B43">
              <w:rPr>
                <w:rFonts w:cs="Times New Roman"/>
                <w:bCs/>
                <w:sz w:val="20"/>
                <w:szCs w:val="20"/>
              </w:rPr>
              <w:t xml:space="preserve"> ма</w:t>
            </w:r>
            <w:r>
              <w:rPr>
                <w:rFonts w:cs="Times New Roman"/>
                <w:bCs/>
                <w:sz w:val="20"/>
                <w:szCs w:val="20"/>
              </w:rPr>
              <w:t>рта</w:t>
            </w:r>
            <w:r w:rsidRPr="00BA7B43">
              <w:rPr>
                <w:rFonts w:cs="Times New Roman"/>
                <w:bCs/>
                <w:sz w:val="20"/>
                <w:szCs w:val="20"/>
              </w:rPr>
              <w:t xml:space="preserve">  2012  года № </w:t>
            </w:r>
            <w:r>
              <w:rPr>
                <w:rFonts w:cs="Times New Roman"/>
                <w:bCs/>
                <w:sz w:val="20"/>
                <w:szCs w:val="20"/>
              </w:rPr>
              <w:t>11</w:t>
            </w:r>
            <w:r w:rsidRPr="00BA7B43">
              <w:rPr>
                <w:rFonts w:cs="Times New Roman"/>
                <w:bCs/>
                <w:sz w:val="20"/>
                <w:szCs w:val="20"/>
              </w:rPr>
              <w:t xml:space="preserve"> </w:t>
            </w:r>
          </w:p>
          <w:p w:rsidR="00F70BC9" w:rsidRPr="00BA7B43" w:rsidRDefault="00F70BC9" w:rsidP="00F70BC9">
            <w:pPr>
              <w:rPr>
                <w:rFonts w:cs="Times New Roman"/>
                <w:sz w:val="20"/>
                <w:szCs w:val="20"/>
              </w:rPr>
            </w:pPr>
            <w:r w:rsidRPr="00BA7B43">
              <w:rPr>
                <w:rFonts w:cs="Times New Roman"/>
                <w:sz w:val="20"/>
                <w:szCs w:val="20"/>
              </w:rPr>
              <w:t>Об утверждении административ</w:t>
            </w:r>
            <w:r w:rsidRPr="00BA7B43">
              <w:rPr>
                <w:rFonts w:cs="Times New Roman"/>
                <w:sz w:val="20"/>
                <w:szCs w:val="20"/>
              </w:rPr>
              <w:lastRenderedPageBreak/>
              <w:t xml:space="preserve">ного регламента по предоставлению муниципальной услуги </w:t>
            </w:r>
          </w:p>
          <w:p w:rsidR="00471A8D" w:rsidRPr="00BA7B43" w:rsidRDefault="00F70BC9" w:rsidP="00F70BC9">
            <w:pPr>
              <w:rPr>
                <w:rFonts w:cs="Times New Roman"/>
                <w:bCs/>
                <w:sz w:val="18"/>
                <w:szCs w:val="18"/>
              </w:rPr>
            </w:pPr>
            <w:r w:rsidRPr="00BA7B43">
              <w:rPr>
                <w:rFonts w:cs="Times New Roman"/>
                <w:sz w:val="20"/>
                <w:szCs w:val="20"/>
              </w:rPr>
              <w:t>«Выдача ордеров на проведение земляных работ»</w:t>
            </w:r>
          </w:p>
        </w:tc>
        <w:tc>
          <w:tcPr>
            <w:tcW w:w="1502" w:type="dxa"/>
            <w:vMerge/>
            <w:tcBorders>
              <w:left w:val="single" w:sz="2" w:space="0" w:color="000000"/>
            </w:tcBorders>
          </w:tcPr>
          <w:p w:rsidR="00471A8D" w:rsidRPr="00BA7B43" w:rsidRDefault="00471A8D" w:rsidP="00F11452">
            <w:pPr>
              <w:pStyle w:val="ConsPlusDocList"/>
              <w:jc w:val="both"/>
              <w:rPr>
                <w:rFonts w:ascii="Times New Roman" w:hAnsi="Times New Roman" w:cs="Times New Roman"/>
              </w:rPr>
            </w:pPr>
          </w:p>
        </w:tc>
        <w:tc>
          <w:tcPr>
            <w:tcW w:w="1503" w:type="dxa"/>
            <w:vMerge/>
            <w:tcBorders>
              <w:left w:val="single" w:sz="2" w:space="0" w:color="000000"/>
            </w:tcBorders>
          </w:tcPr>
          <w:p w:rsidR="00471A8D" w:rsidRPr="00471A8D" w:rsidRDefault="00471A8D" w:rsidP="00471A8D">
            <w:pPr>
              <w:ind w:firstLine="2"/>
              <w:rPr>
                <w:rFonts w:cs="Times New Roman"/>
                <w:sz w:val="18"/>
                <w:szCs w:val="18"/>
              </w:rPr>
            </w:pPr>
          </w:p>
        </w:tc>
        <w:tc>
          <w:tcPr>
            <w:tcW w:w="1502" w:type="dxa"/>
            <w:vMerge/>
            <w:tcBorders>
              <w:left w:val="single" w:sz="2" w:space="0" w:color="000000"/>
            </w:tcBorders>
          </w:tcPr>
          <w:p w:rsidR="00471A8D" w:rsidRPr="0028056C" w:rsidRDefault="00471A8D" w:rsidP="0028056C">
            <w:pPr>
              <w:rPr>
                <w:rFonts w:cs="Times New Roman"/>
                <w:sz w:val="20"/>
                <w:szCs w:val="20"/>
              </w:rPr>
            </w:pPr>
          </w:p>
        </w:tc>
        <w:tc>
          <w:tcPr>
            <w:tcW w:w="1502" w:type="dxa"/>
            <w:vMerge/>
            <w:tcBorders>
              <w:left w:val="single" w:sz="2" w:space="0" w:color="000000"/>
            </w:tcBorders>
          </w:tcPr>
          <w:p w:rsidR="00471A8D" w:rsidRPr="00A844B3" w:rsidRDefault="00471A8D" w:rsidP="0028056C">
            <w:pPr>
              <w:ind w:firstLine="59"/>
              <w:rPr>
                <w:rFonts w:cs="Times New Roman"/>
                <w:sz w:val="20"/>
                <w:szCs w:val="20"/>
              </w:rPr>
            </w:pPr>
          </w:p>
        </w:tc>
        <w:tc>
          <w:tcPr>
            <w:tcW w:w="1503" w:type="dxa"/>
            <w:tcBorders>
              <w:left w:val="single" w:sz="2" w:space="0" w:color="000000"/>
              <w:bottom w:val="single" w:sz="2" w:space="0" w:color="000000"/>
            </w:tcBorders>
          </w:tcPr>
          <w:p w:rsidR="00471A8D" w:rsidRPr="0028056C" w:rsidRDefault="00F70BC9" w:rsidP="00F11452">
            <w:pPr>
              <w:pStyle w:val="a3"/>
              <w:rPr>
                <w:rFonts w:cs="Times New Roman"/>
                <w:sz w:val="20"/>
                <w:szCs w:val="20"/>
              </w:rPr>
            </w:pPr>
            <w:r w:rsidRPr="0028056C">
              <w:rPr>
                <w:rFonts w:cs="Times New Roman"/>
                <w:sz w:val="20"/>
                <w:szCs w:val="20"/>
              </w:rPr>
              <w:t xml:space="preserve">Максимальный срок предоставления муниципальной услуги не может превышать </w:t>
            </w:r>
            <w:r>
              <w:rPr>
                <w:rFonts w:cs="Times New Roman"/>
                <w:sz w:val="20"/>
                <w:szCs w:val="20"/>
              </w:rPr>
              <w:t xml:space="preserve">30 </w:t>
            </w:r>
            <w:r w:rsidRPr="00F70BC9">
              <w:rPr>
                <w:rFonts w:cs="Times New Roman"/>
                <w:sz w:val="20"/>
                <w:szCs w:val="20"/>
              </w:rPr>
              <w:t>дней со дня регистрации обращения</w:t>
            </w:r>
          </w:p>
        </w:tc>
        <w:tc>
          <w:tcPr>
            <w:tcW w:w="1502" w:type="dxa"/>
            <w:vMerge/>
            <w:tcBorders>
              <w:left w:val="single" w:sz="2" w:space="0" w:color="000000"/>
            </w:tcBorders>
          </w:tcPr>
          <w:p w:rsidR="00471A8D" w:rsidRPr="00BA7B43" w:rsidRDefault="00471A8D" w:rsidP="00F11452">
            <w:pPr>
              <w:pStyle w:val="a3"/>
              <w:rPr>
                <w:rFonts w:cs="Times New Roman"/>
                <w:sz w:val="20"/>
                <w:szCs w:val="20"/>
              </w:rPr>
            </w:pPr>
          </w:p>
        </w:tc>
        <w:tc>
          <w:tcPr>
            <w:tcW w:w="1503" w:type="dxa"/>
            <w:vMerge/>
            <w:tcBorders>
              <w:left w:val="single" w:sz="2" w:space="0" w:color="000000"/>
              <w:right w:val="single" w:sz="2" w:space="0" w:color="000000"/>
            </w:tcBorders>
          </w:tcPr>
          <w:p w:rsidR="00471A8D" w:rsidRPr="00BA7B43" w:rsidRDefault="00471A8D" w:rsidP="00F11452">
            <w:pPr>
              <w:pStyle w:val="a3"/>
              <w:rPr>
                <w:rFonts w:cs="Times New Roman"/>
                <w:sz w:val="20"/>
                <w:szCs w:val="20"/>
              </w:rPr>
            </w:pPr>
          </w:p>
        </w:tc>
      </w:tr>
      <w:tr w:rsidR="00471A8D" w:rsidRPr="00BA7B43" w:rsidTr="00884105">
        <w:tc>
          <w:tcPr>
            <w:tcW w:w="1502" w:type="dxa"/>
            <w:vMerge/>
            <w:tcBorders>
              <w:left w:val="single" w:sz="2" w:space="0" w:color="000000"/>
            </w:tcBorders>
          </w:tcPr>
          <w:p w:rsidR="00471A8D" w:rsidRPr="00BA7B43" w:rsidRDefault="00471A8D" w:rsidP="00F11452">
            <w:pPr>
              <w:pStyle w:val="Default"/>
              <w:rPr>
                <w:rFonts w:ascii="Times New Roman" w:hAnsi="Times New Roman" w:cs="Times New Roman"/>
                <w:b/>
                <w:bCs/>
                <w:sz w:val="20"/>
                <w:szCs w:val="20"/>
              </w:rPr>
            </w:pPr>
          </w:p>
        </w:tc>
        <w:tc>
          <w:tcPr>
            <w:tcW w:w="1617" w:type="dxa"/>
            <w:gridSpan w:val="2"/>
            <w:vMerge/>
            <w:tcBorders>
              <w:left w:val="single" w:sz="2" w:space="0" w:color="000000"/>
            </w:tcBorders>
          </w:tcPr>
          <w:p w:rsidR="00471A8D" w:rsidRPr="00BA7B43" w:rsidRDefault="00471A8D" w:rsidP="00F11452">
            <w:pPr>
              <w:pStyle w:val="a3"/>
              <w:rPr>
                <w:rFonts w:cs="Times New Roman"/>
                <w:sz w:val="20"/>
                <w:szCs w:val="20"/>
              </w:rPr>
            </w:pPr>
          </w:p>
        </w:tc>
        <w:tc>
          <w:tcPr>
            <w:tcW w:w="1417" w:type="dxa"/>
            <w:tcBorders>
              <w:left w:val="single" w:sz="2" w:space="0" w:color="000000"/>
              <w:bottom w:val="single" w:sz="2" w:space="0" w:color="000000"/>
            </w:tcBorders>
          </w:tcPr>
          <w:p w:rsidR="00F70BC9" w:rsidRDefault="00F70BC9" w:rsidP="00F70BC9">
            <w:pPr>
              <w:rPr>
                <w:rFonts w:cs="Times New Roman"/>
                <w:bCs/>
                <w:sz w:val="18"/>
                <w:szCs w:val="18"/>
              </w:rPr>
            </w:pPr>
            <w:r w:rsidRPr="00BA7B43">
              <w:rPr>
                <w:rFonts w:cs="Times New Roman"/>
                <w:bCs/>
                <w:sz w:val="18"/>
                <w:szCs w:val="18"/>
              </w:rPr>
              <w:t>ПОСТАНОВ</w:t>
            </w:r>
          </w:p>
          <w:p w:rsidR="00F70BC9" w:rsidRPr="00471A8D" w:rsidRDefault="00F70BC9" w:rsidP="00F70BC9">
            <w:pPr>
              <w:rPr>
                <w:rFonts w:cs="Times New Roman"/>
                <w:bCs/>
                <w:sz w:val="18"/>
                <w:szCs w:val="18"/>
              </w:rPr>
            </w:pPr>
            <w:r w:rsidRPr="00BA7B43">
              <w:rPr>
                <w:rFonts w:cs="Times New Roman"/>
                <w:bCs/>
                <w:sz w:val="18"/>
                <w:szCs w:val="18"/>
              </w:rPr>
              <w:t>ЛЕНИЕ</w:t>
            </w:r>
            <w:r>
              <w:rPr>
                <w:rFonts w:cs="Times New Roman"/>
                <w:bCs/>
                <w:sz w:val="18"/>
                <w:szCs w:val="18"/>
              </w:rPr>
              <w:t xml:space="preserve"> </w:t>
            </w:r>
            <w:r w:rsidRPr="00471A8D">
              <w:rPr>
                <w:rFonts w:cs="Times New Roman"/>
                <w:bCs/>
                <w:sz w:val="18"/>
                <w:szCs w:val="18"/>
              </w:rPr>
              <w:t>Администраци</w:t>
            </w:r>
            <w:r>
              <w:rPr>
                <w:rFonts w:cs="Times New Roman"/>
                <w:bCs/>
                <w:sz w:val="18"/>
                <w:szCs w:val="18"/>
              </w:rPr>
              <w:t>и</w:t>
            </w:r>
            <w:r w:rsidRPr="00471A8D">
              <w:rPr>
                <w:rFonts w:cs="Times New Roman"/>
                <w:bCs/>
                <w:sz w:val="18"/>
                <w:szCs w:val="18"/>
              </w:rPr>
              <w:t xml:space="preserve"> </w:t>
            </w:r>
            <w:r>
              <w:rPr>
                <w:rFonts w:cs="Times New Roman"/>
                <w:bCs/>
                <w:sz w:val="18"/>
                <w:szCs w:val="18"/>
              </w:rPr>
              <w:t xml:space="preserve">МО </w:t>
            </w:r>
            <w:r w:rsidRPr="00471A8D">
              <w:rPr>
                <w:rFonts w:cs="Times New Roman"/>
                <w:bCs/>
                <w:sz w:val="18"/>
                <w:szCs w:val="18"/>
              </w:rPr>
              <w:t xml:space="preserve"> – </w:t>
            </w:r>
          </w:p>
          <w:p w:rsidR="00F70BC9" w:rsidRPr="00471A8D" w:rsidRDefault="00F70BC9" w:rsidP="00F70BC9">
            <w:pPr>
              <w:rPr>
                <w:rFonts w:cs="Times New Roman"/>
                <w:bCs/>
                <w:sz w:val="18"/>
                <w:szCs w:val="18"/>
              </w:rPr>
            </w:pPr>
            <w:proofErr w:type="spellStart"/>
            <w:r>
              <w:rPr>
                <w:rFonts w:cs="Times New Roman"/>
                <w:bCs/>
                <w:sz w:val="18"/>
                <w:szCs w:val="18"/>
              </w:rPr>
              <w:t>Елинское</w:t>
            </w:r>
            <w:proofErr w:type="spellEnd"/>
            <w:r w:rsidRPr="00471A8D">
              <w:rPr>
                <w:rFonts w:cs="Times New Roman"/>
                <w:bCs/>
                <w:sz w:val="18"/>
                <w:szCs w:val="18"/>
              </w:rPr>
              <w:t xml:space="preserve"> сельское поселение</w:t>
            </w:r>
          </w:p>
          <w:p w:rsidR="00F70BC9" w:rsidRPr="00BA7B43" w:rsidRDefault="00F70BC9" w:rsidP="00F70BC9">
            <w:pPr>
              <w:rPr>
                <w:rFonts w:cs="Times New Roman"/>
                <w:sz w:val="20"/>
                <w:szCs w:val="20"/>
              </w:rPr>
            </w:pPr>
            <w:r w:rsidRPr="00BA7B43">
              <w:rPr>
                <w:rFonts w:cs="Times New Roman"/>
                <w:bCs/>
                <w:sz w:val="20"/>
                <w:szCs w:val="20"/>
              </w:rPr>
              <w:t xml:space="preserve">от </w:t>
            </w:r>
            <w:r>
              <w:rPr>
                <w:rFonts w:cs="Times New Roman"/>
                <w:bCs/>
                <w:sz w:val="20"/>
                <w:szCs w:val="20"/>
              </w:rPr>
              <w:t>06 апреля</w:t>
            </w:r>
            <w:r w:rsidRPr="00BA7B43">
              <w:rPr>
                <w:rFonts w:cs="Times New Roman"/>
                <w:bCs/>
                <w:sz w:val="20"/>
                <w:szCs w:val="20"/>
              </w:rPr>
              <w:t xml:space="preserve">  2012  года № </w:t>
            </w:r>
            <w:r>
              <w:rPr>
                <w:rFonts w:cs="Times New Roman"/>
                <w:bCs/>
                <w:sz w:val="20"/>
                <w:szCs w:val="20"/>
              </w:rPr>
              <w:t>16</w:t>
            </w:r>
            <w:r w:rsidRPr="00BA7B43">
              <w:rPr>
                <w:rFonts w:cs="Times New Roman"/>
                <w:bCs/>
                <w:sz w:val="20"/>
                <w:szCs w:val="20"/>
              </w:rPr>
              <w:t xml:space="preserve"> </w:t>
            </w:r>
          </w:p>
          <w:p w:rsidR="00F70BC9" w:rsidRPr="00BA7B43" w:rsidRDefault="00F70BC9" w:rsidP="00F70BC9">
            <w:pPr>
              <w:rPr>
                <w:rFonts w:cs="Times New Roman"/>
                <w:sz w:val="20"/>
                <w:szCs w:val="20"/>
              </w:rPr>
            </w:pPr>
            <w:r w:rsidRPr="00BA7B43">
              <w:rPr>
                <w:rFonts w:cs="Times New Roman"/>
                <w:sz w:val="20"/>
                <w:szCs w:val="20"/>
              </w:rPr>
              <w:t xml:space="preserve">Об утверждении административного регламента по предоставлению муниципальной услуги </w:t>
            </w:r>
          </w:p>
          <w:p w:rsidR="00471A8D" w:rsidRPr="00BA7B43" w:rsidRDefault="00F70BC9" w:rsidP="00F70BC9">
            <w:pPr>
              <w:rPr>
                <w:rFonts w:cs="Times New Roman"/>
                <w:bCs/>
                <w:sz w:val="18"/>
                <w:szCs w:val="18"/>
              </w:rPr>
            </w:pPr>
            <w:r w:rsidRPr="00BA7B43">
              <w:rPr>
                <w:rFonts w:cs="Times New Roman"/>
                <w:sz w:val="20"/>
                <w:szCs w:val="20"/>
              </w:rPr>
              <w:t>«Выдача ордеров на проведение земляных работ»</w:t>
            </w:r>
          </w:p>
        </w:tc>
        <w:tc>
          <w:tcPr>
            <w:tcW w:w="1502" w:type="dxa"/>
            <w:vMerge/>
            <w:tcBorders>
              <w:left w:val="single" w:sz="2" w:space="0" w:color="000000"/>
            </w:tcBorders>
          </w:tcPr>
          <w:p w:rsidR="00471A8D" w:rsidRPr="00BA7B43" w:rsidRDefault="00471A8D" w:rsidP="00F11452">
            <w:pPr>
              <w:pStyle w:val="ConsPlusDocList"/>
              <w:jc w:val="both"/>
              <w:rPr>
                <w:rFonts w:ascii="Times New Roman" w:hAnsi="Times New Roman" w:cs="Times New Roman"/>
              </w:rPr>
            </w:pPr>
          </w:p>
        </w:tc>
        <w:tc>
          <w:tcPr>
            <w:tcW w:w="1503" w:type="dxa"/>
            <w:vMerge/>
            <w:tcBorders>
              <w:left w:val="single" w:sz="2" w:space="0" w:color="000000"/>
            </w:tcBorders>
          </w:tcPr>
          <w:p w:rsidR="00471A8D" w:rsidRPr="00471A8D" w:rsidRDefault="00471A8D" w:rsidP="00471A8D">
            <w:pPr>
              <w:ind w:firstLine="2"/>
              <w:rPr>
                <w:rFonts w:cs="Times New Roman"/>
                <w:sz w:val="18"/>
                <w:szCs w:val="18"/>
              </w:rPr>
            </w:pPr>
          </w:p>
        </w:tc>
        <w:tc>
          <w:tcPr>
            <w:tcW w:w="1502" w:type="dxa"/>
            <w:vMerge/>
            <w:tcBorders>
              <w:left w:val="single" w:sz="2" w:space="0" w:color="000000"/>
            </w:tcBorders>
          </w:tcPr>
          <w:p w:rsidR="00471A8D" w:rsidRPr="0028056C" w:rsidRDefault="00471A8D" w:rsidP="0028056C">
            <w:pPr>
              <w:rPr>
                <w:rFonts w:cs="Times New Roman"/>
                <w:sz w:val="20"/>
                <w:szCs w:val="20"/>
              </w:rPr>
            </w:pPr>
          </w:p>
        </w:tc>
        <w:tc>
          <w:tcPr>
            <w:tcW w:w="1502" w:type="dxa"/>
            <w:vMerge/>
            <w:tcBorders>
              <w:left w:val="single" w:sz="2" w:space="0" w:color="000000"/>
            </w:tcBorders>
          </w:tcPr>
          <w:p w:rsidR="00471A8D" w:rsidRPr="00A844B3" w:rsidRDefault="00471A8D" w:rsidP="0028056C">
            <w:pPr>
              <w:ind w:firstLine="59"/>
              <w:rPr>
                <w:rFonts w:cs="Times New Roman"/>
                <w:sz w:val="20"/>
                <w:szCs w:val="20"/>
              </w:rPr>
            </w:pPr>
          </w:p>
        </w:tc>
        <w:tc>
          <w:tcPr>
            <w:tcW w:w="1503" w:type="dxa"/>
            <w:tcBorders>
              <w:left w:val="single" w:sz="2" w:space="0" w:color="000000"/>
              <w:bottom w:val="single" w:sz="2" w:space="0" w:color="000000"/>
            </w:tcBorders>
          </w:tcPr>
          <w:p w:rsidR="00471A8D" w:rsidRPr="0028056C" w:rsidRDefault="00F70BC9" w:rsidP="00F11452">
            <w:pPr>
              <w:pStyle w:val="a3"/>
              <w:rPr>
                <w:rFonts w:cs="Times New Roman"/>
                <w:sz w:val="20"/>
                <w:szCs w:val="20"/>
              </w:rPr>
            </w:pPr>
            <w:r w:rsidRPr="0028056C">
              <w:rPr>
                <w:rFonts w:cs="Times New Roman"/>
                <w:sz w:val="20"/>
                <w:szCs w:val="20"/>
              </w:rPr>
              <w:t xml:space="preserve">Максимальный срок предоставления муниципальной услуги не может превышать </w:t>
            </w:r>
            <w:r>
              <w:rPr>
                <w:rFonts w:cs="Times New Roman"/>
                <w:sz w:val="20"/>
                <w:szCs w:val="20"/>
              </w:rPr>
              <w:t xml:space="preserve">30 </w:t>
            </w:r>
            <w:r w:rsidRPr="00F70BC9">
              <w:rPr>
                <w:rFonts w:cs="Times New Roman"/>
                <w:sz w:val="20"/>
                <w:szCs w:val="20"/>
              </w:rPr>
              <w:t>дней со дня регистрации обращения</w:t>
            </w:r>
          </w:p>
        </w:tc>
        <w:tc>
          <w:tcPr>
            <w:tcW w:w="1502" w:type="dxa"/>
            <w:vMerge/>
            <w:tcBorders>
              <w:left w:val="single" w:sz="2" w:space="0" w:color="000000"/>
            </w:tcBorders>
          </w:tcPr>
          <w:p w:rsidR="00471A8D" w:rsidRPr="00BA7B43" w:rsidRDefault="00471A8D" w:rsidP="00F11452">
            <w:pPr>
              <w:pStyle w:val="a3"/>
              <w:rPr>
                <w:rFonts w:cs="Times New Roman"/>
                <w:sz w:val="20"/>
                <w:szCs w:val="20"/>
              </w:rPr>
            </w:pPr>
          </w:p>
        </w:tc>
        <w:tc>
          <w:tcPr>
            <w:tcW w:w="1503" w:type="dxa"/>
            <w:vMerge/>
            <w:tcBorders>
              <w:left w:val="single" w:sz="2" w:space="0" w:color="000000"/>
              <w:right w:val="single" w:sz="2" w:space="0" w:color="000000"/>
            </w:tcBorders>
          </w:tcPr>
          <w:p w:rsidR="00471A8D" w:rsidRPr="00BA7B43" w:rsidRDefault="00471A8D" w:rsidP="00F11452">
            <w:pPr>
              <w:pStyle w:val="a3"/>
              <w:rPr>
                <w:rFonts w:cs="Times New Roman"/>
                <w:sz w:val="20"/>
                <w:szCs w:val="20"/>
              </w:rPr>
            </w:pPr>
          </w:p>
        </w:tc>
      </w:tr>
      <w:tr w:rsidR="00471A8D" w:rsidRPr="00BA7B43" w:rsidTr="00884105">
        <w:tc>
          <w:tcPr>
            <w:tcW w:w="1502" w:type="dxa"/>
            <w:vMerge/>
            <w:tcBorders>
              <w:left w:val="single" w:sz="2" w:space="0" w:color="000000"/>
            </w:tcBorders>
          </w:tcPr>
          <w:p w:rsidR="00471A8D" w:rsidRPr="00BA7B43" w:rsidRDefault="00471A8D" w:rsidP="00F11452">
            <w:pPr>
              <w:pStyle w:val="Default"/>
              <w:rPr>
                <w:rFonts w:ascii="Times New Roman" w:hAnsi="Times New Roman" w:cs="Times New Roman"/>
                <w:b/>
                <w:bCs/>
                <w:sz w:val="20"/>
                <w:szCs w:val="20"/>
              </w:rPr>
            </w:pPr>
          </w:p>
        </w:tc>
        <w:tc>
          <w:tcPr>
            <w:tcW w:w="1617" w:type="dxa"/>
            <w:gridSpan w:val="2"/>
            <w:vMerge/>
            <w:tcBorders>
              <w:left w:val="single" w:sz="2" w:space="0" w:color="000000"/>
            </w:tcBorders>
          </w:tcPr>
          <w:p w:rsidR="00471A8D" w:rsidRPr="00BA7B43" w:rsidRDefault="00471A8D" w:rsidP="00F11452">
            <w:pPr>
              <w:pStyle w:val="a3"/>
              <w:rPr>
                <w:rFonts w:cs="Times New Roman"/>
                <w:sz w:val="20"/>
                <w:szCs w:val="20"/>
              </w:rPr>
            </w:pPr>
          </w:p>
        </w:tc>
        <w:tc>
          <w:tcPr>
            <w:tcW w:w="1417" w:type="dxa"/>
            <w:tcBorders>
              <w:left w:val="single" w:sz="2" w:space="0" w:color="000000"/>
              <w:bottom w:val="single" w:sz="2" w:space="0" w:color="000000"/>
            </w:tcBorders>
          </w:tcPr>
          <w:p w:rsidR="00F70BC9" w:rsidRDefault="00F70BC9" w:rsidP="00F70BC9">
            <w:pPr>
              <w:rPr>
                <w:rFonts w:cs="Times New Roman"/>
                <w:bCs/>
                <w:sz w:val="18"/>
                <w:szCs w:val="18"/>
              </w:rPr>
            </w:pPr>
            <w:r w:rsidRPr="00BA7B43">
              <w:rPr>
                <w:rFonts w:cs="Times New Roman"/>
                <w:bCs/>
                <w:sz w:val="18"/>
                <w:szCs w:val="18"/>
              </w:rPr>
              <w:t>ПОСТАНОВ</w:t>
            </w:r>
          </w:p>
          <w:p w:rsidR="00F70BC9" w:rsidRPr="00471A8D" w:rsidRDefault="00F70BC9" w:rsidP="00F70BC9">
            <w:pPr>
              <w:rPr>
                <w:rFonts w:cs="Times New Roman"/>
                <w:bCs/>
                <w:sz w:val="18"/>
                <w:szCs w:val="18"/>
              </w:rPr>
            </w:pPr>
            <w:r w:rsidRPr="00BA7B43">
              <w:rPr>
                <w:rFonts w:cs="Times New Roman"/>
                <w:bCs/>
                <w:sz w:val="18"/>
                <w:szCs w:val="18"/>
              </w:rPr>
              <w:t>ЛЕНИЕ</w:t>
            </w:r>
            <w:r>
              <w:rPr>
                <w:rFonts w:cs="Times New Roman"/>
                <w:bCs/>
                <w:sz w:val="18"/>
                <w:szCs w:val="18"/>
              </w:rPr>
              <w:t xml:space="preserve"> </w:t>
            </w:r>
            <w:r w:rsidRPr="00471A8D">
              <w:rPr>
                <w:rFonts w:cs="Times New Roman"/>
                <w:bCs/>
                <w:sz w:val="18"/>
                <w:szCs w:val="18"/>
              </w:rPr>
              <w:t>Администраци</w:t>
            </w:r>
            <w:r>
              <w:rPr>
                <w:rFonts w:cs="Times New Roman"/>
                <w:bCs/>
                <w:sz w:val="18"/>
                <w:szCs w:val="18"/>
              </w:rPr>
              <w:t>и</w:t>
            </w:r>
            <w:r w:rsidRPr="00471A8D">
              <w:rPr>
                <w:rFonts w:cs="Times New Roman"/>
                <w:bCs/>
                <w:sz w:val="18"/>
                <w:szCs w:val="18"/>
              </w:rPr>
              <w:t xml:space="preserve"> </w:t>
            </w:r>
            <w:r>
              <w:rPr>
                <w:rFonts w:cs="Times New Roman"/>
                <w:bCs/>
                <w:sz w:val="18"/>
                <w:szCs w:val="18"/>
              </w:rPr>
              <w:t xml:space="preserve">МО </w:t>
            </w:r>
            <w:r w:rsidRPr="00471A8D">
              <w:rPr>
                <w:rFonts w:cs="Times New Roman"/>
                <w:bCs/>
                <w:sz w:val="18"/>
                <w:szCs w:val="18"/>
              </w:rPr>
              <w:t xml:space="preserve"> – </w:t>
            </w:r>
          </w:p>
          <w:p w:rsidR="00F70BC9" w:rsidRPr="00471A8D" w:rsidRDefault="00F70BC9" w:rsidP="00F70BC9">
            <w:pPr>
              <w:rPr>
                <w:rFonts w:cs="Times New Roman"/>
                <w:bCs/>
                <w:sz w:val="18"/>
                <w:szCs w:val="18"/>
              </w:rPr>
            </w:pPr>
            <w:proofErr w:type="spellStart"/>
            <w:r>
              <w:rPr>
                <w:rFonts w:cs="Times New Roman"/>
                <w:bCs/>
                <w:sz w:val="18"/>
                <w:szCs w:val="18"/>
              </w:rPr>
              <w:t>Захаровское</w:t>
            </w:r>
            <w:proofErr w:type="spellEnd"/>
            <w:r w:rsidRPr="00471A8D">
              <w:rPr>
                <w:rFonts w:cs="Times New Roman"/>
                <w:bCs/>
                <w:sz w:val="18"/>
                <w:szCs w:val="18"/>
              </w:rPr>
              <w:t xml:space="preserve"> сельское </w:t>
            </w:r>
            <w:r w:rsidRPr="00471A8D">
              <w:rPr>
                <w:rFonts w:cs="Times New Roman"/>
                <w:bCs/>
                <w:sz w:val="18"/>
                <w:szCs w:val="18"/>
              </w:rPr>
              <w:lastRenderedPageBreak/>
              <w:t>поселение</w:t>
            </w:r>
          </w:p>
          <w:p w:rsidR="00F70BC9" w:rsidRPr="00BA7B43" w:rsidRDefault="00F70BC9" w:rsidP="00F70BC9">
            <w:pPr>
              <w:rPr>
                <w:rFonts w:cs="Times New Roman"/>
                <w:sz w:val="20"/>
                <w:szCs w:val="20"/>
              </w:rPr>
            </w:pPr>
            <w:r w:rsidRPr="00BA7B43">
              <w:rPr>
                <w:rFonts w:cs="Times New Roman"/>
                <w:bCs/>
                <w:sz w:val="20"/>
                <w:szCs w:val="20"/>
              </w:rPr>
              <w:t xml:space="preserve">от </w:t>
            </w:r>
            <w:r>
              <w:rPr>
                <w:rFonts w:cs="Times New Roman"/>
                <w:bCs/>
                <w:sz w:val="20"/>
                <w:szCs w:val="20"/>
              </w:rPr>
              <w:t>13 апреля</w:t>
            </w:r>
            <w:r w:rsidRPr="00BA7B43">
              <w:rPr>
                <w:rFonts w:cs="Times New Roman"/>
                <w:bCs/>
                <w:sz w:val="20"/>
                <w:szCs w:val="20"/>
              </w:rPr>
              <w:t xml:space="preserve">  2012  года № </w:t>
            </w:r>
            <w:r>
              <w:rPr>
                <w:rFonts w:cs="Times New Roman"/>
                <w:bCs/>
                <w:sz w:val="20"/>
                <w:szCs w:val="20"/>
              </w:rPr>
              <w:t>24</w:t>
            </w:r>
            <w:r w:rsidRPr="00BA7B43">
              <w:rPr>
                <w:rFonts w:cs="Times New Roman"/>
                <w:bCs/>
                <w:sz w:val="20"/>
                <w:szCs w:val="20"/>
              </w:rPr>
              <w:t xml:space="preserve"> </w:t>
            </w:r>
          </w:p>
          <w:p w:rsidR="00F70BC9" w:rsidRPr="00BA7B43" w:rsidRDefault="00F70BC9" w:rsidP="00F70BC9">
            <w:pPr>
              <w:rPr>
                <w:rFonts w:cs="Times New Roman"/>
                <w:sz w:val="20"/>
                <w:szCs w:val="20"/>
              </w:rPr>
            </w:pPr>
            <w:r w:rsidRPr="00BA7B43">
              <w:rPr>
                <w:rFonts w:cs="Times New Roman"/>
                <w:sz w:val="20"/>
                <w:szCs w:val="20"/>
              </w:rPr>
              <w:t xml:space="preserve">Об утверждении административного регламента по предоставлению муниципальной услуги </w:t>
            </w:r>
          </w:p>
          <w:p w:rsidR="00471A8D" w:rsidRPr="00BA7B43" w:rsidRDefault="00F70BC9" w:rsidP="00F70BC9">
            <w:pPr>
              <w:rPr>
                <w:rFonts w:cs="Times New Roman"/>
                <w:bCs/>
                <w:sz w:val="18"/>
                <w:szCs w:val="18"/>
              </w:rPr>
            </w:pPr>
            <w:r w:rsidRPr="00BA7B43">
              <w:rPr>
                <w:rFonts w:cs="Times New Roman"/>
                <w:sz w:val="20"/>
                <w:szCs w:val="20"/>
              </w:rPr>
              <w:t>«Выдача ордеров на проведение земляных работ»</w:t>
            </w:r>
          </w:p>
        </w:tc>
        <w:tc>
          <w:tcPr>
            <w:tcW w:w="1502" w:type="dxa"/>
            <w:vMerge/>
            <w:tcBorders>
              <w:left w:val="single" w:sz="2" w:space="0" w:color="000000"/>
            </w:tcBorders>
          </w:tcPr>
          <w:p w:rsidR="00471A8D" w:rsidRPr="00BA7B43" w:rsidRDefault="00471A8D" w:rsidP="00F11452">
            <w:pPr>
              <w:pStyle w:val="ConsPlusDocList"/>
              <w:jc w:val="both"/>
              <w:rPr>
                <w:rFonts w:ascii="Times New Roman" w:hAnsi="Times New Roman" w:cs="Times New Roman"/>
              </w:rPr>
            </w:pPr>
          </w:p>
        </w:tc>
        <w:tc>
          <w:tcPr>
            <w:tcW w:w="1503" w:type="dxa"/>
            <w:vMerge/>
            <w:tcBorders>
              <w:left w:val="single" w:sz="2" w:space="0" w:color="000000"/>
            </w:tcBorders>
          </w:tcPr>
          <w:p w:rsidR="00471A8D" w:rsidRPr="00471A8D" w:rsidRDefault="00471A8D" w:rsidP="00471A8D">
            <w:pPr>
              <w:ind w:firstLine="2"/>
              <w:rPr>
                <w:rFonts w:cs="Times New Roman"/>
                <w:sz w:val="18"/>
                <w:szCs w:val="18"/>
              </w:rPr>
            </w:pPr>
          </w:p>
        </w:tc>
        <w:tc>
          <w:tcPr>
            <w:tcW w:w="1502" w:type="dxa"/>
            <w:vMerge/>
            <w:tcBorders>
              <w:left w:val="single" w:sz="2" w:space="0" w:color="000000"/>
            </w:tcBorders>
          </w:tcPr>
          <w:p w:rsidR="00471A8D" w:rsidRPr="0028056C" w:rsidRDefault="00471A8D" w:rsidP="0028056C">
            <w:pPr>
              <w:rPr>
                <w:rFonts w:cs="Times New Roman"/>
                <w:sz w:val="20"/>
                <w:szCs w:val="20"/>
              </w:rPr>
            </w:pPr>
          </w:p>
        </w:tc>
        <w:tc>
          <w:tcPr>
            <w:tcW w:w="1502" w:type="dxa"/>
            <w:vMerge/>
            <w:tcBorders>
              <w:left w:val="single" w:sz="2" w:space="0" w:color="000000"/>
            </w:tcBorders>
          </w:tcPr>
          <w:p w:rsidR="00471A8D" w:rsidRPr="00A844B3" w:rsidRDefault="00471A8D" w:rsidP="0028056C">
            <w:pPr>
              <w:ind w:firstLine="59"/>
              <w:rPr>
                <w:rFonts w:cs="Times New Roman"/>
                <w:sz w:val="20"/>
                <w:szCs w:val="20"/>
              </w:rPr>
            </w:pPr>
          </w:p>
        </w:tc>
        <w:tc>
          <w:tcPr>
            <w:tcW w:w="1503" w:type="dxa"/>
            <w:tcBorders>
              <w:left w:val="single" w:sz="2" w:space="0" w:color="000000"/>
              <w:bottom w:val="single" w:sz="2" w:space="0" w:color="000000"/>
            </w:tcBorders>
          </w:tcPr>
          <w:p w:rsidR="00471A8D" w:rsidRPr="0028056C" w:rsidRDefault="00F70BC9" w:rsidP="00F11452">
            <w:pPr>
              <w:pStyle w:val="a3"/>
              <w:rPr>
                <w:rFonts w:cs="Times New Roman"/>
                <w:sz w:val="20"/>
                <w:szCs w:val="20"/>
              </w:rPr>
            </w:pPr>
            <w:r w:rsidRPr="0028056C">
              <w:rPr>
                <w:rFonts w:cs="Times New Roman"/>
                <w:sz w:val="20"/>
                <w:szCs w:val="20"/>
              </w:rPr>
              <w:t xml:space="preserve">Максимальный срок предоставления муниципальной услуги не </w:t>
            </w:r>
            <w:r w:rsidRPr="0028056C">
              <w:rPr>
                <w:rFonts w:cs="Times New Roman"/>
                <w:sz w:val="20"/>
                <w:szCs w:val="20"/>
              </w:rPr>
              <w:lastRenderedPageBreak/>
              <w:t xml:space="preserve">может превышать </w:t>
            </w:r>
            <w:r>
              <w:rPr>
                <w:rFonts w:cs="Times New Roman"/>
                <w:sz w:val="20"/>
                <w:szCs w:val="20"/>
              </w:rPr>
              <w:t xml:space="preserve">30 </w:t>
            </w:r>
            <w:r w:rsidRPr="00F70BC9">
              <w:rPr>
                <w:rFonts w:cs="Times New Roman"/>
                <w:sz w:val="20"/>
                <w:szCs w:val="20"/>
              </w:rPr>
              <w:t>дней со дня регистрации обращения</w:t>
            </w:r>
          </w:p>
        </w:tc>
        <w:tc>
          <w:tcPr>
            <w:tcW w:w="1502" w:type="dxa"/>
            <w:vMerge/>
            <w:tcBorders>
              <w:left w:val="single" w:sz="2" w:space="0" w:color="000000"/>
            </w:tcBorders>
          </w:tcPr>
          <w:p w:rsidR="00471A8D" w:rsidRPr="00BA7B43" w:rsidRDefault="00471A8D" w:rsidP="00F11452">
            <w:pPr>
              <w:pStyle w:val="a3"/>
              <w:rPr>
                <w:rFonts w:cs="Times New Roman"/>
                <w:sz w:val="20"/>
                <w:szCs w:val="20"/>
              </w:rPr>
            </w:pPr>
          </w:p>
        </w:tc>
        <w:tc>
          <w:tcPr>
            <w:tcW w:w="1503" w:type="dxa"/>
            <w:vMerge/>
            <w:tcBorders>
              <w:left w:val="single" w:sz="2" w:space="0" w:color="000000"/>
              <w:right w:val="single" w:sz="2" w:space="0" w:color="000000"/>
            </w:tcBorders>
          </w:tcPr>
          <w:p w:rsidR="00471A8D" w:rsidRPr="00BA7B43" w:rsidRDefault="00471A8D" w:rsidP="00F11452">
            <w:pPr>
              <w:pStyle w:val="a3"/>
              <w:rPr>
                <w:rFonts w:cs="Times New Roman"/>
                <w:sz w:val="20"/>
                <w:szCs w:val="20"/>
              </w:rPr>
            </w:pPr>
          </w:p>
        </w:tc>
      </w:tr>
      <w:tr w:rsidR="00471A8D" w:rsidRPr="00BA7B43" w:rsidTr="00884105">
        <w:tc>
          <w:tcPr>
            <w:tcW w:w="1502" w:type="dxa"/>
            <w:vMerge/>
            <w:tcBorders>
              <w:left w:val="single" w:sz="2" w:space="0" w:color="000000"/>
            </w:tcBorders>
          </w:tcPr>
          <w:p w:rsidR="00471A8D" w:rsidRPr="00BA7B43" w:rsidRDefault="00471A8D" w:rsidP="00F11452">
            <w:pPr>
              <w:pStyle w:val="Default"/>
              <w:rPr>
                <w:rFonts w:ascii="Times New Roman" w:hAnsi="Times New Roman" w:cs="Times New Roman"/>
                <w:b/>
                <w:bCs/>
                <w:sz w:val="20"/>
                <w:szCs w:val="20"/>
              </w:rPr>
            </w:pPr>
          </w:p>
        </w:tc>
        <w:tc>
          <w:tcPr>
            <w:tcW w:w="1617" w:type="dxa"/>
            <w:gridSpan w:val="2"/>
            <w:vMerge/>
            <w:tcBorders>
              <w:left w:val="single" w:sz="2" w:space="0" w:color="000000"/>
            </w:tcBorders>
          </w:tcPr>
          <w:p w:rsidR="00471A8D" w:rsidRPr="00BA7B43" w:rsidRDefault="00471A8D" w:rsidP="00F11452">
            <w:pPr>
              <w:pStyle w:val="a3"/>
              <w:rPr>
                <w:rFonts w:cs="Times New Roman"/>
                <w:sz w:val="20"/>
                <w:szCs w:val="20"/>
              </w:rPr>
            </w:pPr>
          </w:p>
        </w:tc>
        <w:tc>
          <w:tcPr>
            <w:tcW w:w="1417" w:type="dxa"/>
            <w:tcBorders>
              <w:left w:val="single" w:sz="2" w:space="0" w:color="000000"/>
              <w:bottom w:val="single" w:sz="2" w:space="0" w:color="000000"/>
            </w:tcBorders>
          </w:tcPr>
          <w:p w:rsidR="00F70BC9" w:rsidRDefault="00F70BC9" w:rsidP="00F70BC9">
            <w:pPr>
              <w:rPr>
                <w:rFonts w:cs="Times New Roman"/>
                <w:bCs/>
                <w:sz w:val="18"/>
                <w:szCs w:val="18"/>
              </w:rPr>
            </w:pPr>
            <w:r w:rsidRPr="00BA7B43">
              <w:rPr>
                <w:rFonts w:cs="Times New Roman"/>
                <w:bCs/>
                <w:sz w:val="18"/>
                <w:szCs w:val="18"/>
              </w:rPr>
              <w:t>ПОСТАНОВ</w:t>
            </w:r>
          </w:p>
          <w:p w:rsidR="00F70BC9" w:rsidRPr="00471A8D" w:rsidRDefault="00F70BC9" w:rsidP="00F70BC9">
            <w:pPr>
              <w:rPr>
                <w:rFonts w:cs="Times New Roman"/>
                <w:bCs/>
                <w:sz w:val="18"/>
                <w:szCs w:val="18"/>
              </w:rPr>
            </w:pPr>
            <w:r w:rsidRPr="00BA7B43">
              <w:rPr>
                <w:rFonts w:cs="Times New Roman"/>
                <w:bCs/>
                <w:sz w:val="18"/>
                <w:szCs w:val="18"/>
              </w:rPr>
              <w:t>ЛЕНИЕ</w:t>
            </w:r>
            <w:r>
              <w:rPr>
                <w:rFonts w:cs="Times New Roman"/>
                <w:bCs/>
                <w:sz w:val="18"/>
                <w:szCs w:val="18"/>
              </w:rPr>
              <w:t xml:space="preserve"> </w:t>
            </w:r>
            <w:r w:rsidRPr="00471A8D">
              <w:rPr>
                <w:rFonts w:cs="Times New Roman"/>
                <w:bCs/>
                <w:sz w:val="18"/>
                <w:szCs w:val="18"/>
              </w:rPr>
              <w:t>Администраци</w:t>
            </w:r>
            <w:r>
              <w:rPr>
                <w:rFonts w:cs="Times New Roman"/>
                <w:bCs/>
                <w:sz w:val="18"/>
                <w:szCs w:val="18"/>
              </w:rPr>
              <w:t>и</w:t>
            </w:r>
            <w:r w:rsidRPr="00471A8D">
              <w:rPr>
                <w:rFonts w:cs="Times New Roman"/>
                <w:bCs/>
                <w:sz w:val="18"/>
                <w:szCs w:val="18"/>
              </w:rPr>
              <w:t xml:space="preserve"> </w:t>
            </w:r>
            <w:r>
              <w:rPr>
                <w:rFonts w:cs="Times New Roman"/>
                <w:bCs/>
                <w:sz w:val="18"/>
                <w:szCs w:val="18"/>
              </w:rPr>
              <w:t xml:space="preserve">МО </w:t>
            </w:r>
            <w:r w:rsidRPr="00471A8D">
              <w:rPr>
                <w:rFonts w:cs="Times New Roman"/>
                <w:bCs/>
                <w:sz w:val="18"/>
                <w:szCs w:val="18"/>
              </w:rPr>
              <w:t xml:space="preserve"> – </w:t>
            </w:r>
          </w:p>
          <w:p w:rsidR="00F70BC9" w:rsidRPr="00471A8D" w:rsidRDefault="00F70BC9" w:rsidP="00F70BC9">
            <w:pPr>
              <w:rPr>
                <w:rFonts w:cs="Times New Roman"/>
                <w:bCs/>
                <w:sz w:val="18"/>
                <w:szCs w:val="18"/>
              </w:rPr>
            </w:pPr>
            <w:proofErr w:type="spellStart"/>
            <w:r>
              <w:rPr>
                <w:rFonts w:cs="Times New Roman"/>
                <w:bCs/>
                <w:sz w:val="18"/>
                <w:szCs w:val="18"/>
              </w:rPr>
              <w:t>Плахинское</w:t>
            </w:r>
            <w:proofErr w:type="spellEnd"/>
            <w:r w:rsidRPr="00471A8D">
              <w:rPr>
                <w:rFonts w:cs="Times New Roman"/>
                <w:bCs/>
                <w:sz w:val="18"/>
                <w:szCs w:val="18"/>
              </w:rPr>
              <w:t xml:space="preserve"> сельское поселение</w:t>
            </w:r>
          </w:p>
          <w:p w:rsidR="00F70BC9" w:rsidRPr="00BA7B43" w:rsidRDefault="00F70BC9" w:rsidP="00F70BC9">
            <w:pPr>
              <w:rPr>
                <w:rFonts w:cs="Times New Roman"/>
                <w:sz w:val="20"/>
                <w:szCs w:val="20"/>
              </w:rPr>
            </w:pPr>
            <w:r w:rsidRPr="00BA7B43">
              <w:rPr>
                <w:rFonts w:cs="Times New Roman"/>
                <w:bCs/>
                <w:sz w:val="20"/>
                <w:szCs w:val="20"/>
              </w:rPr>
              <w:t xml:space="preserve">от </w:t>
            </w:r>
            <w:r>
              <w:rPr>
                <w:rFonts w:cs="Times New Roman"/>
                <w:bCs/>
                <w:sz w:val="20"/>
                <w:szCs w:val="20"/>
              </w:rPr>
              <w:t xml:space="preserve">05 </w:t>
            </w:r>
            <w:r w:rsidRPr="00BA7B43">
              <w:rPr>
                <w:rFonts w:cs="Times New Roman"/>
                <w:bCs/>
                <w:sz w:val="20"/>
                <w:szCs w:val="20"/>
              </w:rPr>
              <w:t>ма</w:t>
            </w:r>
            <w:r>
              <w:rPr>
                <w:rFonts w:cs="Times New Roman"/>
                <w:bCs/>
                <w:sz w:val="20"/>
                <w:szCs w:val="20"/>
              </w:rPr>
              <w:t>рта</w:t>
            </w:r>
            <w:r w:rsidRPr="00BA7B43">
              <w:rPr>
                <w:rFonts w:cs="Times New Roman"/>
                <w:bCs/>
                <w:sz w:val="20"/>
                <w:szCs w:val="20"/>
              </w:rPr>
              <w:t xml:space="preserve">  2012  года № </w:t>
            </w:r>
            <w:r>
              <w:rPr>
                <w:rFonts w:cs="Times New Roman"/>
                <w:bCs/>
                <w:sz w:val="20"/>
                <w:szCs w:val="20"/>
              </w:rPr>
              <w:t>5</w:t>
            </w:r>
            <w:r w:rsidRPr="00BA7B43">
              <w:rPr>
                <w:rFonts w:cs="Times New Roman"/>
                <w:bCs/>
                <w:sz w:val="20"/>
                <w:szCs w:val="20"/>
              </w:rPr>
              <w:t xml:space="preserve"> </w:t>
            </w:r>
          </w:p>
          <w:p w:rsidR="00F70BC9" w:rsidRPr="00BA7B43" w:rsidRDefault="00F70BC9" w:rsidP="00F70BC9">
            <w:pPr>
              <w:rPr>
                <w:rFonts w:cs="Times New Roman"/>
                <w:sz w:val="20"/>
                <w:szCs w:val="20"/>
              </w:rPr>
            </w:pPr>
            <w:r w:rsidRPr="00BA7B43">
              <w:rPr>
                <w:rFonts w:cs="Times New Roman"/>
                <w:sz w:val="20"/>
                <w:szCs w:val="20"/>
              </w:rPr>
              <w:t xml:space="preserve">Об утверждении административного регламента по предоставлению муниципальной услуги </w:t>
            </w:r>
          </w:p>
          <w:p w:rsidR="00471A8D" w:rsidRPr="00BA7B43" w:rsidRDefault="00F70BC9" w:rsidP="00F70BC9">
            <w:pPr>
              <w:rPr>
                <w:rFonts w:cs="Times New Roman"/>
                <w:bCs/>
                <w:sz w:val="18"/>
                <w:szCs w:val="18"/>
              </w:rPr>
            </w:pPr>
            <w:r w:rsidRPr="00BA7B43">
              <w:rPr>
                <w:rFonts w:cs="Times New Roman"/>
                <w:sz w:val="20"/>
                <w:szCs w:val="20"/>
              </w:rPr>
              <w:t xml:space="preserve">«Выдача ордеров на проведение земляных </w:t>
            </w:r>
            <w:r w:rsidRPr="00BA7B43">
              <w:rPr>
                <w:rFonts w:cs="Times New Roman"/>
                <w:sz w:val="20"/>
                <w:szCs w:val="20"/>
              </w:rPr>
              <w:lastRenderedPageBreak/>
              <w:t>работ»</w:t>
            </w:r>
          </w:p>
        </w:tc>
        <w:tc>
          <w:tcPr>
            <w:tcW w:w="1502" w:type="dxa"/>
            <w:vMerge/>
            <w:tcBorders>
              <w:left w:val="single" w:sz="2" w:space="0" w:color="000000"/>
            </w:tcBorders>
          </w:tcPr>
          <w:p w:rsidR="00471A8D" w:rsidRPr="00BA7B43" w:rsidRDefault="00471A8D" w:rsidP="00F11452">
            <w:pPr>
              <w:pStyle w:val="ConsPlusDocList"/>
              <w:jc w:val="both"/>
              <w:rPr>
                <w:rFonts w:ascii="Times New Roman" w:hAnsi="Times New Roman" w:cs="Times New Roman"/>
              </w:rPr>
            </w:pPr>
          </w:p>
        </w:tc>
        <w:tc>
          <w:tcPr>
            <w:tcW w:w="1503" w:type="dxa"/>
            <w:vMerge/>
            <w:tcBorders>
              <w:left w:val="single" w:sz="2" w:space="0" w:color="000000"/>
            </w:tcBorders>
          </w:tcPr>
          <w:p w:rsidR="00471A8D" w:rsidRPr="00471A8D" w:rsidRDefault="00471A8D" w:rsidP="00471A8D">
            <w:pPr>
              <w:ind w:firstLine="2"/>
              <w:rPr>
                <w:rFonts w:cs="Times New Roman"/>
                <w:sz w:val="18"/>
                <w:szCs w:val="18"/>
              </w:rPr>
            </w:pPr>
          </w:p>
        </w:tc>
        <w:tc>
          <w:tcPr>
            <w:tcW w:w="1502" w:type="dxa"/>
            <w:vMerge/>
            <w:tcBorders>
              <w:left w:val="single" w:sz="2" w:space="0" w:color="000000"/>
            </w:tcBorders>
          </w:tcPr>
          <w:p w:rsidR="00471A8D" w:rsidRPr="0028056C" w:rsidRDefault="00471A8D" w:rsidP="0028056C">
            <w:pPr>
              <w:rPr>
                <w:rFonts w:cs="Times New Roman"/>
                <w:sz w:val="20"/>
                <w:szCs w:val="20"/>
              </w:rPr>
            </w:pPr>
          </w:p>
        </w:tc>
        <w:tc>
          <w:tcPr>
            <w:tcW w:w="1502" w:type="dxa"/>
            <w:vMerge/>
            <w:tcBorders>
              <w:left w:val="single" w:sz="2" w:space="0" w:color="000000"/>
            </w:tcBorders>
          </w:tcPr>
          <w:p w:rsidR="00471A8D" w:rsidRPr="00A844B3" w:rsidRDefault="00471A8D" w:rsidP="0028056C">
            <w:pPr>
              <w:ind w:firstLine="59"/>
              <w:rPr>
                <w:rFonts w:cs="Times New Roman"/>
                <w:sz w:val="20"/>
                <w:szCs w:val="20"/>
              </w:rPr>
            </w:pPr>
          </w:p>
        </w:tc>
        <w:tc>
          <w:tcPr>
            <w:tcW w:w="1503" w:type="dxa"/>
            <w:tcBorders>
              <w:left w:val="single" w:sz="2" w:space="0" w:color="000000"/>
              <w:bottom w:val="single" w:sz="2" w:space="0" w:color="000000"/>
            </w:tcBorders>
          </w:tcPr>
          <w:p w:rsidR="00471A8D" w:rsidRPr="0028056C" w:rsidRDefault="00F70BC9" w:rsidP="00F70BC9">
            <w:pPr>
              <w:pStyle w:val="a3"/>
              <w:rPr>
                <w:rFonts w:cs="Times New Roman"/>
                <w:sz w:val="20"/>
                <w:szCs w:val="20"/>
              </w:rPr>
            </w:pPr>
            <w:r w:rsidRPr="0028056C">
              <w:rPr>
                <w:rFonts w:cs="Times New Roman"/>
                <w:sz w:val="20"/>
                <w:szCs w:val="20"/>
              </w:rPr>
              <w:t xml:space="preserve">Максимальный срок предоставления муниципальной услуги не может превышать </w:t>
            </w:r>
            <w:r>
              <w:rPr>
                <w:rFonts w:cs="Times New Roman"/>
                <w:sz w:val="20"/>
                <w:szCs w:val="20"/>
              </w:rPr>
              <w:t xml:space="preserve">45 </w:t>
            </w:r>
            <w:r w:rsidRPr="00F70BC9">
              <w:rPr>
                <w:rFonts w:cs="Times New Roman"/>
                <w:sz w:val="20"/>
                <w:szCs w:val="20"/>
              </w:rPr>
              <w:t>дней со дня регистрации обращения</w:t>
            </w:r>
          </w:p>
        </w:tc>
        <w:tc>
          <w:tcPr>
            <w:tcW w:w="1502" w:type="dxa"/>
            <w:vMerge/>
            <w:tcBorders>
              <w:left w:val="single" w:sz="2" w:space="0" w:color="000000"/>
            </w:tcBorders>
          </w:tcPr>
          <w:p w:rsidR="00471A8D" w:rsidRPr="00BA7B43" w:rsidRDefault="00471A8D" w:rsidP="00F11452">
            <w:pPr>
              <w:pStyle w:val="a3"/>
              <w:rPr>
                <w:rFonts w:cs="Times New Roman"/>
                <w:sz w:val="20"/>
                <w:szCs w:val="20"/>
              </w:rPr>
            </w:pPr>
          </w:p>
        </w:tc>
        <w:tc>
          <w:tcPr>
            <w:tcW w:w="1503" w:type="dxa"/>
            <w:vMerge/>
            <w:tcBorders>
              <w:left w:val="single" w:sz="2" w:space="0" w:color="000000"/>
              <w:right w:val="single" w:sz="2" w:space="0" w:color="000000"/>
            </w:tcBorders>
          </w:tcPr>
          <w:p w:rsidR="00471A8D" w:rsidRPr="00BA7B43" w:rsidRDefault="00471A8D" w:rsidP="00F11452">
            <w:pPr>
              <w:pStyle w:val="a3"/>
              <w:rPr>
                <w:rFonts w:cs="Times New Roman"/>
                <w:sz w:val="20"/>
                <w:szCs w:val="20"/>
              </w:rPr>
            </w:pPr>
          </w:p>
        </w:tc>
      </w:tr>
      <w:tr w:rsidR="00471A8D" w:rsidRPr="00BA7B43" w:rsidTr="00DF5379">
        <w:tc>
          <w:tcPr>
            <w:tcW w:w="1502" w:type="dxa"/>
            <w:vMerge/>
            <w:tcBorders>
              <w:left w:val="single" w:sz="2" w:space="0" w:color="000000"/>
              <w:bottom w:val="single" w:sz="2" w:space="0" w:color="000000"/>
            </w:tcBorders>
          </w:tcPr>
          <w:p w:rsidR="00471A8D" w:rsidRPr="00BA7B43" w:rsidRDefault="00471A8D" w:rsidP="00F11452">
            <w:pPr>
              <w:pStyle w:val="Default"/>
              <w:rPr>
                <w:rFonts w:ascii="Times New Roman" w:hAnsi="Times New Roman" w:cs="Times New Roman"/>
                <w:b/>
                <w:bCs/>
                <w:sz w:val="20"/>
                <w:szCs w:val="20"/>
              </w:rPr>
            </w:pPr>
          </w:p>
        </w:tc>
        <w:tc>
          <w:tcPr>
            <w:tcW w:w="1617" w:type="dxa"/>
            <w:gridSpan w:val="2"/>
            <w:vMerge/>
            <w:tcBorders>
              <w:left w:val="single" w:sz="2" w:space="0" w:color="000000"/>
              <w:bottom w:val="single" w:sz="2" w:space="0" w:color="000000"/>
            </w:tcBorders>
          </w:tcPr>
          <w:p w:rsidR="00471A8D" w:rsidRPr="00BA7B43" w:rsidRDefault="00471A8D" w:rsidP="00F11452">
            <w:pPr>
              <w:pStyle w:val="a3"/>
              <w:rPr>
                <w:rFonts w:cs="Times New Roman"/>
                <w:sz w:val="20"/>
                <w:szCs w:val="20"/>
              </w:rPr>
            </w:pPr>
          </w:p>
        </w:tc>
        <w:tc>
          <w:tcPr>
            <w:tcW w:w="1417" w:type="dxa"/>
            <w:tcBorders>
              <w:left w:val="single" w:sz="2" w:space="0" w:color="000000"/>
              <w:bottom w:val="single" w:sz="2" w:space="0" w:color="000000"/>
            </w:tcBorders>
          </w:tcPr>
          <w:p w:rsidR="00F70BC9" w:rsidRDefault="00F70BC9" w:rsidP="00F70BC9">
            <w:pPr>
              <w:rPr>
                <w:rFonts w:cs="Times New Roman"/>
                <w:bCs/>
                <w:sz w:val="18"/>
                <w:szCs w:val="18"/>
              </w:rPr>
            </w:pPr>
            <w:r w:rsidRPr="00BA7B43">
              <w:rPr>
                <w:rFonts w:cs="Times New Roman"/>
                <w:bCs/>
                <w:sz w:val="18"/>
                <w:szCs w:val="18"/>
              </w:rPr>
              <w:t>ПОСТАНОВ</w:t>
            </w:r>
          </w:p>
          <w:p w:rsidR="00F70BC9" w:rsidRPr="00471A8D" w:rsidRDefault="00F70BC9" w:rsidP="00F70BC9">
            <w:pPr>
              <w:rPr>
                <w:rFonts w:cs="Times New Roman"/>
                <w:bCs/>
                <w:sz w:val="18"/>
                <w:szCs w:val="18"/>
              </w:rPr>
            </w:pPr>
            <w:r w:rsidRPr="00BA7B43">
              <w:rPr>
                <w:rFonts w:cs="Times New Roman"/>
                <w:bCs/>
                <w:sz w:val="18"/>
                <w:szCs w:val="18"/>
              </w:rPr>
              <w:t>ЛЕНИЕ</w:t>
            </w:r>
            <w:r>
              <w:rPr>
                <w:rFonts w:cs="Times New Roman"/>
                <w:bCs/>
                <w:sz w:val="18"/>
                <w:szCs w:val="18"/>
              </w:rPr>
              <w:t xml:space="preserve"> </w:t>
            </w:r>
            <w:r w:rsidRPr="00471A8D">
              <w:rPr>
                <w:rFonts w:cs="Times New Roman"/>
                <w:bCs/>
                <w:sz w:val="18"/>
                <w:szCs w:val="18"/>
              </w:rPr>
              <w:t>Администраци</w:t>
            </w:r>
            <w:r>
              <w:rPr>
                <w:rFonts w:cs="Times New Roman"/>
                <w:bCs/>
                <w:sz w:val="18"/>
                <w:szCs w:val="18"/>
              </w:rPr>
              <w:t>и</w:t>
            </w:r>
            <w:r w:rsidRPr="00471A8D">
              <w:rPr>
                <w:rFonts w:cs="Times New Roman"/>
                <w:bCs/>
                <w:sz w:val="18"/>
                <w:szCs w:val="18"/>
              </w:rPr>
              <w:t xml:space="preserve"> </w:t>
            </w:r>
            <w:r>
              <w:rPr>
                <w:rFonts w:cs="Times New Roman"/>
                <w:bCs/>
                <w:sz w:val="18"/>
                <w:szCs w:val="18"/>
              </w:rPr>
              <w:t xml:space="preserve">МО </w:t>
            </w:r>
            <w:r w:rsidRPr="00471A8D">
              <w:rPr>
                <w:rFonts w:cs="Times New Roman"/>
                <w:bCs/>
                <w:sz w:val="18"/>
                <w:szCs w:val="18"/>
              </w:rPr>
              <w:t xml:space="preserve"> – </w:t>
            </w:r>
          </w:p>
          <w:p w:rsidR="00F70BC9" w:rsidRPr="00471A8D" w:rsidRDefault="00C5177E" w:rsidP="00F70BC9">
            <w:pPr>
              <w:rPr>
                <w:rFonts w:cs="Times New Roman"/>
                <w:bCs/>
                <w:sz w:val="18"/>
                <w:szCs w:val="18"/>
              </w:rPr>
            </w:pPr>
            <w:proofErr w:type="spellStart"/>
            <w:r>
              <w:rPr>
                <w:rFonts w:cs="Times New Roman"/>
                <w:bCs/>
                <w:sz w:val="18"/>
                <w:szCs w:val="18"/>
              </w:rPr>
              <w:t>Сменовское</w:t>
            </w:r>
            <w:proofErr w:type="spellEnd"/>
            <w:r>
              <w:rPr>
                <w:rFonts w:cs="Times New Roman"/>
                <w:bCs/>
                <w:sz w:val="18"/>
                <w:szCs w:val="18"/>
              </w:rPr>
              <w:t xml:space="preserve"> </w:t>
            </w:r>
            <w:r w:rsidR="00F70BC9" w:rsidRPr="00471A8D">
              <w:rPr>
                <w:rFonts w:cs="Times New Roman"/>
                <w:bCs/>
                <w:sz w:val="18"/>
                <w:szCs w:val="18"/>
              </w:rPr>
              <w:t>сельское поселение</w:t>
            </w:r>
          </w:p>
          <w:p w:rsidR="00F70BC9" w:rsidRPr="00BA7B43" w:rsidRDefault="00F70BC9" w:rsidP="00F70BC9">
            <w:pPr>
              <w:rPr>
                <w:rFonts w:cs="Times New Roman"/>
                <w:sz w:val="20"/>
                <w:szCs w:val="20"/>
              </w:rPr>
            </w:pPr>
            <w:r w:rsidRPr="00BA7B43">
              <w:rPr>
                <w:rFonts w:cs="Times New Roman"/>
                <w:bCs/>
                <w:sz w:val="20"/>
                <w:szCs w:val="20"/>
              </w:rPr>
              <w:t xml:space="preserve">от </w:t>
            </w:r>
            <w:r w:rsidR="00C5177E">
              <w:rPr>
                <w:rFonts w:cs="Times New Roman"/>
                <w:bCs/>
                <w:sz w:val="20"/>
                <w:szCs w:val="20"/>
              </w:rPr>
              <w:t>23</w:t>
            </w:r>
            <w:r w:rsidRPr="00BA7B43">
              <w:rPr>
                <w:rFonts w:cs="Times New Roman"/>
                <w:bCs/>
                <w:sz w:val="20"/>
                <w:szCs w:val="20"/>
              </w:rPr>
              <w:t xml:space="preserve"> ма</w:t>
            </w:r>
            <w:r>
              <w:rPr>
                <w:rFonts w:cs="Times New Roman"/>
                <w:bCs/>
                <w:sz w:val="20"/>
                <w:szCs w:val="20"/>
              </w:rPr>
              <w:t>рта</w:t>
            </w:r>
            <w:r w:rsidRPr="00BA7B43">
              <w:rPr>
                <w:rFonts w:cs="Times New Roman"/>
                <w:bCs/>
                <w:sz w:val="20"/>
                <w:szCs w:val="20"/>
              </w:rPr>
              <w:t xml:space="preserve">  2012  года № </w:t>
            </w:r>
            <w:r w:rsidR="00C5177E">
              <w:rPr>
                <w:rFonts w:cs="Times New Roman"/>
                <w:bCs/>
                <w:sz w:val="20"/>
                <w:szCs w:val="20"/>
              </w:rPr>
              <w:t>6</w:t>
            </w:r>
            <w:r w:rsidRPr="00BA7B43">
              <w:rPr>
                <w:rFonts w:cs="Times New Roman"/>
                <w:bCs/>
                <w:sz w:val="20"/>
                <w:szCs w:val="20"/>
              </w:rPr>
              <w:t xml:space="preserve"> </w:t>
            </w:r>
          </w:p>
          <w:p w:rsidR="00F70BC9" w:rsidRPr="00BA7B43" w:rsidRDefault="00F70BC9" w:rsidP="00F70BC9">
            <w:pPr>
              <w:rPr>
                <w:rFonts w:cs="Times New Roman"/>
                <w:sz w:val="20"/>
                <w:szCs w:val="20"/>
              </w:rPr>
            </w:pPr>
            <w:r w:rsidRPr="00BA7B43">
              <w:rPr>
                <w:rFonts w:cs="Times New Roman"/>
                <w:sz w:val="20"/>
                <w:szCs w:val="20"/>
              </w:rPr>
              <w:t xml:space="preserve">Об утверждении административного регламента по предоставлению муниципальной услуги </w:t>
            </w:r>
          </w:p>
          <w:p w:rsidR="00471A8D" w:rsidRPr="00BA7B43" w:rsidRDefault="00F70BC9" w:rsidP="00F70BC9">
            <w:pPr>
              <w:rPr>
                <w:rFonts w:cs="Times New Roman"/>
                <w:bCs/>
                <w:sz w:val="18"/>
                <w:szCs w:val="18"/>
              </w:rPr>
            </w:pPr>
            <w:r w:rsidRPr="00BA7B43">
              <w:rPr>
                <w:rFonts w:cs="Times New Roman"/>
                <w:sz w:val="20"/>
                <w:szCs w:val="20"/>
              </w:rPr>
              <w:t>«Выдача ордеров на проведение земляных работ»</w:t>
            </w:r>
          </w:p>
        </w:tc>
        <w:tc>
          <w:tcPr>
            <w:tcW w:w="1502" w:type="dxa"/>
            <w:vMerge/>
            <w:tcBorders>
              <w:left w:val="single" w:sz="2" w:space="0" w:color="000000"/>
              <w:bottom w:val="single" w:sz="2" w:space="0" w:color="000000"/>
            </w:tcBorders>
          </w:tcPr>
          <w:p w:rsidR="00471A8D" w:rsidRPr="00BA7B43" w:rsidRDefault="00471A8D" w:rsidP="00F11452">
            <w:pPr>
              <w:pStyle w:val="ConsPlusDocList"/>
              <w:jc w:val="both"/>
              <w:rPr>
                <w:rFonts w:ascii="Times New Roman" w:hAnsi="Times New Roman" w:cs="Times New Roman"/>
              </w:rPr>
            </w:pPr>
          </w:p>
        </w:tc>
        <w:tc>
          <w:tcPr>
            <w:tcW w:w="1503" w:type="dxa"/>
            <w:vMerge/>
            <w:tcBorders>
              <w:left w:val="single" w:sz="2" w:space="0" w:color="000000"/>
              <w:bottom w:val="single" w:sz="2" w:space="0" w:color="000000"/>
            </w:tcBorders>
          </w:tcPr>
          <w:p w:rsidR="00471A8D" w:rsidRPr="00471A8D" w:rsidRDefault="00471A8D" w:rsidP="00471A8D">
            <w:pPr>
              <w:ind w:firstLine="2"/>
              <w:rPr>
                <w:rFonts w:cs="Times New Roman"/>
                <w:sz w:val="18"/>
                <w:szCs w:val="18"/>
              </w:rPr>
            </w:pPr>
          </w:p>
        </w:tc>
        <w:tc>
          <w:tcPr>
            <w:tcW w:w="1502" w:type="dxa"/>
            <w:vMerge/>
            <w:tcBorders>
              <w:left w:val="single" w:sz="2" w:space="0" w:color="000000"/>
              <w:bottom w:val="single" w:sz="2" w:space="0" w:color="000000"/>
            </w:tcBorders>
          </w:tcPr>
          <w:p w:rsidR="00471A8D" w:rsidRPr="0028056C" w:rsidRDefault="00471A8D" w:rsidP="0028056C">
            <w:pPr>
              <w:rPr>
                <w:rFonts w:cs="Times New Roman"/>
                <w:sz w:val="20"/>
                <w:szCs w:val="20"/>
              </w:rPr>
            </w:pPr>
          </w:p>
        </w:tc>
        <w:tc>
          <w:tcPr>
            <w:tcW w:w="1502" w:type="dxa"/>
            <w:vMerge/>
            <w:tcBorders>
              <w:left w:val="single" w:sz="2" w:space="0" w:color="000000"/>
              <w:bottom w:val="single" w:sz="2" w:space="0" w:color="000000"/>
            </w:tcBorders>
          </w:tcPr>
          <w:p w:rsidR="00471A8D" w:rsidRPr="00A844B3" w:rsidRDefault="00471A8D" w:rsidP="0028056C">
            <w:pPr>
              <w:ind w:firstLine="59"/>
              <w:rPr>
                <w:rFonts w:cs="Times New Roman"/>
                <w:sz w:val="20"/>
                <w:szCs w:val="20"/>
              </w:rPr>
            </w:pPr>
          </w:p>
        </w:tc>
        <w:tc>
          <w:tcPr>
            <w:tcW w:w="1503" w:type="dxa"/>
            <w:tcBorders>
              <w:left w:val="single" w:sz="2" w:space="0" w:color="000000"/>
              <w:bottom w:val="single" w:sz="2" w:space="0" w:color="000000"/>
            </w:tcBorders>
          </w:tcPr>
          <w:p w:rsidR="00471A8D" w:rsidRPr="0028056C" w:rsidRDefault="00F70BC9" w:rsidP="00C5177E">
            <w:pPr>
              <w:pStyle w:val="a3"/>
              <w:rPr>
                <w:rFonts w:cs="Times New Roman"/>
                <w:sz w:val="20"/>
                <w:szCs w:val="20"/>
              </w:rPr>
            </w:pPr>
            <w:r w:rsidRPr="0028056C">
              <w:rPr>
                <w:rFonts w:cs="Times New Roman"/>
                <w:sz w:val="20"/>
                <w:szCs w:val="20"/>
              </w:rPr>
              <w:t xml:space="preserve">Максимальный срок предоставления муниципальной услуги не может превышать </w:t>
            </w:r>
            <w:r w:rsidR="00C5177E">
              <w:rPr>
                <w:rFonts w:cs="Times New Roman"/>
                <w:sz w:val="20"/>
                <w:szCs w:val="20"/>
              </w:rPr>
              <w:t>45</w:t>
            </w:r>
            <w:r>
              <w:rPr>
                <w:rFonts w:cs="Times New Roman"/>
                <w:sz w:val="20"/>
                <w:szCs w:val="20"/>
              </w:rPr>
              <w:t xml:space="preserve"> </w:t>
            </w:r>
            <w:r w:rsidRPr="00F70BC9">
              <w:rPr>
                <w:rFonts w:cs="Times New Roman"/>
                <w:sz w:val="20"/>
                <w:szCs w:val="20"/>
              </w:rPr>
              <w:t>дней со дня регистрации обращения</w:t>
            </w:r>
          </w:p>
        </w:tc>
        <w:tc>
          <w:tcPr>
            <w:tcW w:w="1502" w:type="dxa"/>
            <w:vMerge/>
            <w:tcBorders>
              <w:left w:val="single" w:sz="2" w:space="0" w:color="000000"/>
              <w:bottom w:val="single" w:sz="2" w:space="0" w:color="000000"/>
            </w:tcBorders>
          </w:tcPr>
          <w:p w:rsidR="00471A8D" w:rsidRPr="00BA7B43" w:rsidRDefault="00471A8D" w:rsidP="00F11452">
            <w:pPr>
              <w:pStyle w:val="a3"/>
              <w:rPr>
                <w:rFonts w:cs="Times New Roman"/>
                <w:sz w:val="20"/>
                <w:szCs w:val="20"/>
              </w:rPr>
            </w:pPr>
          </w:p>
        </w:tc>
        <w:tc>
          <w:tcPr>
            <w:tcW w:w="1503" w:type="dxa"/>
            <w:vMerge/>
            <w:tcBorders>
              <w:left w:val="single" w:sz="2" w:space="0" w:color="000000"/>
              <w:bottom w:val="single" w:sz="2" w:space="0" w:color="000000"/>
              <w:right w:val="single" w:sz="2" w:space="0" w:color="000000"/>
            </w:tcBorders>
          </w:tcPr>
          <w:p w:rsidR="00471A8D" w:rsidRPr="00BA7B43" w:rsidRDefault="00471A8D" w:rsidP="00F11452">
            <w:pPr>
              <w:pStyle w:val="a3"/>
              <w:rPr>
                <w:rFonts w:cs="Times New Roman"/>
                <w:sz w:val="20"/>
                <w:szCs w:val="20"/>
              </w:rPr>
            </w:pPr>
          </w:p>
        </w:tc>
      </w:tr>
      <w:tr w:rsidR="0062338C" w:rsidRPr="00BA7B43" w:rsidTr="00330916">
        <w:tc>
          <w:tcPr>
            <w:tcW w:w="1502" w:type="dxa"/>
            <w:tcBorders>
              <w:left w:val="single" w:sz="2" w:space="0" w:color="000000"/>
              <w:bottom w:val="single" w:sz="2" w:space="0" w:color="000000"/>
            </w:tcBorders>
          </w:tcPr>
          <w:p w:rsidR="0062338C" w:rsidRPr="00BA7B43" w:rsidRDefault="0062338C" w:rsidP="00F11452">
            <w:pPr>
              <w:widowControl/>
              <w:suppressAutoHyphens w:val="0"/>
              <w:autoSpaceDE w:val="0"/>
              <w:autoSpaceDN w:val="0"/>
              <w:adjustRightInd w:val="0"/>
              <w:jc w:val="both"/>
              <w:rPr>
                <w:rFonts w:cs="Times New Roman"/>
                <w:b/>
                <w:bCs/>
                <w:kern w:val="0"/>
                <w:sz w:val="20"/>
                <w:szCs w:val="20"/>
                <w:lang w:eastAsia="ru-RU" w:bidi="ar-SA"/>
              </w:rPr>
            </w:pPr>
            <w:r w:rsidRPr="00BA7B43">
              <w:rPr>
                <w:rFonts w:cs="Times New Roman"/>
                <w:b/>
                <w:bCs/>
                <w:sz w:val="20"/>
                <w:szCs w:val="20"/>
              </w:rPr>
              <w:lastRenderedPageBreak/>
              <w:t xml:space="preserve">135. </w:t>
            </w:r>
            <w:r w:rsidRPr="00BA7B43">
              <w:rPr>
                <w:rFonts w:eastAsia="Times New Roman" w:cs="Times New Roman"/>
                <w:b/>
                <w:bCs/>
                <w:color w:val="000000"/>
                <w:sz w:val="20"/>
                <w:szCs w:val="20"/>
              </w:rPr>
              <w:t xml:space="preserve">Принятие решения о предоставлении в собственность земельного участка для индивидуального </w:t>
            </w:r>
            <w:r w:rsidRPr="00BA7B43">
              <w:rPr>
                <w:rFonts w:eastAsia="Times New Roman" w:cs="Times New Roman"/>
                <w:b/>
                <w:bCs/>
                <w:color w:val="000000"/>
                <w:sz w:val="20"/>
                <w:szCs w:val="20"/>
              </w:rPr>
              <w:lastRenderedPageBreak/>
              <w:t>жилищного строительства гражданам, имеющим 3 и более детей.</w:t>
            </w:r>
          </w:p>
          <w:p w:rsidR="0062338C" w:rsidRPr="00BA7B43" w:rsidRDefault="0062338C" w:rsidP="00F11452">
            <w:pPr>
              <w:pStyle w:val="a3"/>
              <w:rPr>
                <w:rFonts w:cs="Times New Roman"/>
                <w:sz w:val="20"/>
                <w:szCs w:val="20"/>
              </w:rPr>
            </w:pPr>
          </w:p>
        </w:tc>
        <w:tc>
          <w:tcPr>
            <w:tcW w:w="1502" w:type="dxa"/>
            <w:tcBorders>
              <w:left w:val="single" w:sz="2" w:space="0" w:color="000000"/>
              <w:bottom w:val="single" w:sz="2" w:space="0" w:color="000000"/>
            </w:tcBorders>
          </w:tcPr>
          <w:p w:rsidR="0062338C" w:rsidRPr="00BA7B43" w:rsidRDefault="0062338C" w:rsidP="00F11452">
            <w:pPr>
              <w:spacing w:after="120"/>
              <w:rPr>
                <w:rFonts w:eastAsia="Times New Roman" w:cs="Times New Roman"/>
                <w:sz w:val="20"/>
                <w:szCs w:val="20"/>
              </w:rPr>
            </w:pPr>
            <w:r w:rsidRPr="00BA7B43">
              <w:rPr>
                <w:rFonts w:eastAsia="Times New Roman" w:cs="Times New Roman"/>
                <w:sz w:val="20"/>
                <w:szCs w:val="20"/>
              </w:rPr>
              <w:lastRenderedPageBreak/>
              <w:t xml:space="preserve">Закон Рязанской области от 30.11.2012 года № 109-ОЗ "О бесплатном предоставлении в собственность земельных участков на </w:t>
            </w:r>
            <w:r w:rsidRPr="00BA7B43">
              <w:rPr>
                <w:rFonts w:eastAsia="Times New Roman" w:cs="Times New Roman"/>
                <w:sz w:val="20"/>
                <w:szCs w:val="20"/>
              </w:rPr>
              <w:lastRenderedPageBreak/>
              <w:t>территории Рязанской области"</w:t>
            </w:r>
          </w:p>
        </w:tc>
        <w:tc>
          <w:tcPr>
            <w:tcW w:w="1532" w:type="dxa"/>
            <w:gridSpan w:val="2"/>
            <w:tcBorders>
              <w:left w:val="single" w:sz="2" w:space="0" w:color="000000"/>
              <w:bottom w:val="single" w:sz="2" w:space="0" w:color="000000"/>
            </w:tcBorders>
          </w:tcPr>
          <w:p w:rsidR="0062338C" w:rsidRPr="00BA7B43" w:rsidRDefault="0062338C" w:rsidP="00F11452">
            <w:pPr>
              <w:spacing w:after="120"/>
              <w:rPr>
                <w:rFonts w:eastAsia="Times New Roman" w:cs="Times New Roman"/>
                <w:sz w:val="20"/>
                <w:szCs w:val="20"/>
              </w:rPr>
            </w:pPr>
            <w:r w:rsidRPr="00BA7B43">
              <w:rPr>
                <w:rFonts w:eastAsia="Times New Roman" w:cs="Times New Roman"/>
                <w:sz w:val="20"/>
                <w:szCs w:val="20"/>
              </w:rPr>
              <w:lastRenderedPageBreak/>
              <w:t xml:space="preserve">Закон Рязанской области от 30.11.2012 года № 109-ОЗ "О бесплатном предоставлении в собственность земельных участков на </w:t>
            </w:r>
            <w:r w:rsidRPr="00BA7B43">
              <w:rPr>
                <w:rFonts w:eastAsia="Times New Roman" w:cs="Times New Roman"/>
                <w:sz w:val="20"/>
                <w:szCs w:val="20"/>
              </w:rPr>
              <w:lastRenderedPageBreak/>
              <w:t xml:space="preserve">территории Рязанской области",  вступил в силу с 01.01.2013 </w:t>
            </w:r>
          </w:p>
        </w:tc>
        <w:tc>
          <w:tcPr>
            <w:tcW w:w="1502" w:type="dxa"/>
            <w:tcBorders>
              <w:left w:val="single" w:sz="2" w:space="0" w:color="000000"/>
              <w:bottom w:val="single" w:sz="2" w:space="0" w:color="000000"/>
            </w:tcBorders>
          </w:tcPr>
          <w:p w:rsidR="0062338C" w:rsidRPr="00BA7B43" w:rsidRDefault="0062338C" w:rsidP="00F11452">
            <w:pPr>
              <w:spacing w:line="276" w:lineRule="auto"/>
              <w:ind w:left="8" w:right="14"/>
              <w:rPr>
                <w:rFonts w:eastAsia="Times New Roman" w:cs="Times New Roman"/>
                <w:sz w:val="20"/>
                <w:szCs w:val="20"/>
              </w:rPr>
            </w:pPr>
            <w:r w:rsidRPr="00BA7B43">
              <w:rPr>
                <w:rFonts w:eastAsia="Times New Roman" w:cs="Times New Roman"/>
                <w:sz w:val="20"/>
                <w:szCs w:val="20"/>
              </w:rPr>
              <w:lastRenderedPageBreak/>
              <w:t>- регистрации по месту жительства на территории Рязанской области не менее 3-х лет;</w:t>
            </w:r>
          </w:p>
          <w:p w:rsidR="0062338C" w:rsidRPr="00BA7B43" w:rsidRDefault="0062338C" w:rsidP="00F11452">
            <w:pPr>
              <w:spacing w:line="276" w:lineRule="auto"/>
              <w:ind w:left="8" w:right="14"/>
              <w:rPr>
                <w:rFonts w:eastAsia="Times New Roman" w:cs="Times New Roman"/>
                <w:sz w:val="20"/>
                <w:szCs w:val="20"/>
              </w:rPr>
            </w:pPr>
            <w:r w:rsidRPr="00BA7B43">
              <w:rPr>
                <w:rFonts w:eastAsia="Times New Roman" w:cs="Times New Roman"/>
                <w:sz w:val="20"/>
                <w:szCs w:val="20"/>
              </w:rPr>
              <w:t xml:space="preserve">- наличия трех </w:t>
            </w:r>
            <w:r w:rsidRPr="00BA7B43">
              <w:rPr>
                <w:rFonts w:eastAsia="Times New Roman" w:cs="Times New Roman"/>
                <w:sz w:val="20"/>
                <w:szCs w:val="20"/>
              </w:rPr>
              <w:lastRenderedPageBreak/>
              <w:t>и более детей в возрасте до 18 лет или детей, обучающихся в учебных заведениях дневной формы обучения, но не более чем до достижения ими возраста 23 лет;</w:t>
            </w:r>
          </w:p>
          <w:p w:rsidR="0062338C" w:rsidRPr="00BA7B43" w:rsidRDefault="0062338C" w:rsidP="00F11452">
            <w:pPr>
              <w:spacing w:line="276" w:lineRule="auto"/>
              <w:ind w:left="8" w:right="14"/>
              <w:rPr>
                <w:rFonts w:eastAsia="Times New Roman" w:cs="Times New Roman"/>
                <w:sz w:val="20"/>
                <w:szCs w:val="20"/>
              </w:rPr>
            </w:pPr>
            <w:r w:rsidRPr="00BA7B43">
              <w:rPr>
                <w:rFonts w:eastAsia="Times New Roman" w:cs="Times New Roman"/>
                <w:sz w:val="20"/>
                <w:szCs w:val="20"/>
              </w:rPr>
              <w:t>- регистрации детей  по месту жительства родителей или усыновителей.</w:t>
            </w:r>
          </w:p>
          <w:p w:rsidR="0062338C" w:rsidRPr="00BA7B43" w:rsidRDefault="0062338C" w:rsidP="00F11452">
            <w:pPr>
              <w:spacing w:line="276" w:lineRule="auto"/>
              <w:ind w:left="8" w:right="14"/>
              <w:jc w:val="both"/>
              <w:rPr>
                <w:rFonts w:eastAsia="Times New Roman" w:cs="Times New Roman"/>
                <w:sz w:val="20"/>
                <w:szCs w:val="20"/>
              </w:rPr>
            </w:pPr>
          </w:p>
          <w:p w:rsidR="0062338C" w:rsidRPr="00BA7B43" w:rsidRDefault="0062338C" w:rsidP="00F11452">
            <w:pPr>
              <w:spacing w:after="120"/>
              <w:jc w:val="both"/>
              <w:rPr>
                <w:rFonts w:eastAsia="Times New Roman" w:cs="Times New Roman"/>
                <w:sz w:val="20"/>
                <w:szCs w:val="20"/>
              </w:rPr>
            </w:pPr>
          </w:p>
        </w:tc>
        <w:tc>
          <w:tcPr>
            <w:tcW w:w="1503" w:type="dxa"/>
            <w:tcBorders>
              <w:left w:val="single" w:sz="2" w:space="0" w:color="000000"/>
              <w:bottom w:val="single" w:sz="2" w:space="0" w:color="000000"/>
            </w:tcBorders>
          </w:tcPr>
          <w:p w:rsidR="0062338C" w:rsidRPr="00BA7B43" w:rsidRDefault="0062338C" w:rsidP="00F11452">
            <w:pPr>
              <w:widowControl/>
              <w:spacing w:line="276" w:lineRule="auto"/>
              <w:ind w:left="30"/>
              <w:outlineLvl w:val="0"/>
              <w:rPr>
                <w:rFonts w:eastAsia="Times New Roman" w:cs="Times New Roman"/>
                <w:sz w:val="20"/>
                <w:szCs w:val="20"/>
              </w:rPr>
            </w:pPr>
            <w:r w:rsidRPr="00BA7B43">
              <w:rPr>
                <w:rFonts w:eastAsia="Times New Roman" w:cs="Times New Roman"/>
                <w:sz w:val="20"/>
                <w:szCs w:val="20"/>
              </w:rPr>
              <w:lastRenderedPageBreak/>
              <w:t xml:space="preserve">- копии документов, удостоверяющих личность родителей или усыновителей и регистрацию по месту </w:t>
            </w:r>
            <w:r w:rsidRPr="00BA7B43">
              <w:rPr>
                <w:rFonts w:eastAsia="Times New Roman" w:cs="Times New Roman"/>
                <w:sz w:val="20"/>
                <w:szCs w:val="20"/>
              </w:rPr>
              <w:lastRenderedPageBreak/>
              <w:t>жительства на территории Рязанской области;</w:t>
            </w:r>
          </w:p>
          <w:p w:rsidR="0062338C" w:rsidRPr="00BA7B43" w:rsidRDefault="0062338C" w:rsidP="00F11452">
            <w:pPr>
              <w:widowControl/>
              <w:numPr>
                <w:ilvl w:val="0"/>
                <w:numId w:val="1"/>
              </w:numPr>
              <w:suppressAutoHyphens w:val="0"/>
              <w:autoSpaceDE w:val="0"/>
              <w:autoSpaceDN w:val="0"/>
              <w:adjustRightInd w:val="0"/>
              <w:spacing w:line="276" w:lineRule="auto"/>
              <w:ind w:left="27" w:firstLine="3"/>
              <w:outlineLvl w:val="0"/>
              <w:rPr>
                <w:rFonts w:eastAsia="Times New Roman" w:cs="Times New Roman"/>
                <w:sz w:val="20"/>
                <w:szCs w:val="20"/>
              </w:rPr>
            </w:pPr>
            <w:r w:rsidRPr="00BA7B43">
              <w:rPr>
                <w:rFonts w:eastAsia="Times New Roman" w:cs="Times New Roman"/>
                <w:sz w:val="20"/>
                <w:szCs w:val="20"/>
              </w:rPr>
              <w:t>копии свидетельства о рождении или усыновлении детей;</w:t>
            </w:r>
          </w:p>
          <w:p w:rsidR="0062338C" w:rsidRPr="00BA7B43" w:rsidRDefault="0062338C" w:rsidP="00F11452">
            <w:pPr>
              <w:widowControl/>
              <w:numPr>
                <w:ilvl w:val="0"/>
                <w:numId w:val="1"/>
              </w:numPr>
              <w:suppressAutoHyphens w:val="0"/>
              <w:autoSpaceDE w:val="0"/>
              <w:autoSpaceDN w:val="0"/>
              <w:adjustRightInd w:val="0"/>
              <w:spacing w:line="276" w:lineRule="auto"/>
              <w:ind w:left="27" w:firstLine="3"/>
              <w:outlineLvl w:val="0"/>
              <w:rPr>
                <w:rFonts w:eastAsia="Times New Roman" w:cs="Times New Roman"/>
                <w:sz w:val="20"/>
                <w:szCs w:val="20"/>
              </w:rPr>
            </w:pPr>
            <w:r w:rsidRPr="00BA7B43">
              <w:rPr>
                <w:rFonts w:eastAsia="Times New Roman" w:cs="Times New Roman"/>
                <w:sz w:val="20"/>
                <w:szCs w:val="20"/>
              </w:rPr>
              <w:t>справка с места жительства о составе семьи.</w:t>
            </w:r>
          </w:p>
          <w:p w:rsidR="0062338C" w:rsidRPr="00BA7B43" w:rsidRDefault="0062338C" w:rsidP="00F11452">
            <w:pPr>
              <w:spacing w:after="120"/>
              <w:rPr>
                <w:rFonts w:eastAsia="Times New Roman" w:cs="Times New Roman"/>
                <w:sz w:val="20"/>
                <w:szCs w:val="20"/>
              </w:rPr>
            </w:pPr>
          </w:p>
        </w:tc>
        <w:tc>
          <w:tcPr>
            <w:tcW w:w="1502" w:type="dxa"/>
            <w:tcBorders>
              <w:left w:val="single" w:sz="2" w:space="0" w:color="000000"/>
              <w:bottom w:val="single" w:sz="2" w:space="0" w:color="000000"/>
            </w:tcBorders>
          </w:tcPr>
          <w:p w:rsidR="0062338C" w:rsidRPr="00BA7B43" w:rsidRDefault="0062338C" w:rsidP="00F11452">
            <w:pPr>
              <w:spacing w:after="120"/>
              <w:rPr>
                <w:rFonts w:eastAsia="Times New Roman" w:cs="Times New Roman"/>
                <w:sz w:val="20"/>
                <w:szCs w:val="20"/>
              </w:rPr>
            </w:pPr>
            <w:r w:rsidRPr="00BA7B43">
              <w:rPr>
                <w:rFonts w:eastAsia="Times New Roman" w:cs="Times New Roman"/>
                <w:sz w:val="20"/>
                <w:szCs w:val="20"/>
              </w:rPr>
              <w:lastRenderedPageBreak/>
              <w:t xml:space="preserve">Не </w:t>
            </w:r>
            <w:proofErr w:type="gramStart"/>
            <w:r w:rsidRPr="00BA7B43">
              <w:rPr>
                <w:rFonts w:eastAsia="Times New Roman" w:cs="Times New Roman"/>
                <w:sz w:val="20"/>
                <w:szCs w:val="20"/>
              </w:rPr>
              <w:t>установлены</w:t>
            </w:r>
            <w:proofErr w:type="gramEnd"/>
          </w:p>
        </w:tc>
        <w:tc>
          <w:tcPr>
            <w:tcW w:w="1502" w:type="dxa"/>
            <w:tcBorders>
              <w:left w:val="single" w:sz="2" w:space="0" w:color="000000"/>
              <w:bottom w:val="single" w:sz="2" w:space="0" w:color="000000"/>
            </w:tcBorders>
          </w:tcPr>
          <w:p w:rsidR="0062338C" w:rsidRPr="00BA7B43" w:rsidRDefault="0062338C" w:rsidP="00F11452">
            <w:pPr>
              <w:widowControl/>
              <w:spacing w:line="276" w:lineRule="auto"/>
              <w:outlineLvl w:val="0"/>
              <w:rPr>
                <w:rFonts w:eastAsia="Times New Roman" w:cs="Times New Roman"/>
                <w:sz w:val="20"/>
                <w:szCs w:val="20"/>
              </w:rPr>
            </w:pPr>
            <w:r w:rsidRPr="00BA7B43">
              <w:rPr>
                <w:rFonts w:eastAsia="Times New Roman" w:cs="Times New Roman"/>
                <w:sz w:val="20"/>
                <w:szCs w:val="20"/>
              </w:rPr>
              <w:t>- родители лишены родительских прав, или в отношении которых было отменено усыновление;</w:t>
            </w:r>
          </w:p>
          <w:p w:rsidR="0062338C" w:rsidRPr="00BA7B43" w:rsidRDefault="0062338C" w:rsidP="00F11452">
            <w:pPr>
              <w:spacing w:after="60"/>
              <w:rPr>
                <w:rFonts w:eastAsia="Times New Roman" w:cs="Times New Roman"/>
                <w:sz w:val="20"/>
                <w:szCs w:val="20"/>
              </w:rPr>
            </w:pPr>
            <w:r w:rsidRPr="00BA7B43">
              <w:rPr>
                <w:rFonts w:eastAsia="Times New Roman" w:cs="Times New Roman"/>
                <w:sz w:val="20"/>
                <w:szCs w:val="20"/>
              </w:rPr>
              <w:lastRenderedPageBreak/>
              <w:t>- дети находятся на полном государственном обеспечении (за исключением случаев временного пребывания ребенка-инвалида в социально-реабилитационных учреждениях)</w:t>
            </w:r>
          </w:p>
        </w:tc>
        <w:tc>
          <w:tcPr>
            <w:tcW w:w="1503" w:type="dxa"/>
            <w:tcBorders>
              <w:left w:val="single" w:sz="2" w:space="0" w:color="000000"/>
              <w:bottom w:val="single" w:sz="2" w:space="0" w:color="000000"/>
            </w:tcBorders>
          </w:tcPr>
          <w:p w:rsidR="0062338C" w:rsidRPr="00BA7B43" w:rsidRDefault="0062338C" w:rsidP="00F11452">
            <w:pPr>
              <w:widowControl/>
              <w:rPr>
                <w:rFonts w:eastAsia="Times New Roman" w:cs="Times New Roman"/>
                <w:sz w:val="20"/>
                <w:szCs w:val="20"/>
              </w:rPr>
            </w:pPr>
            <w:r w:rsidRPr="00BA7B43">
              <w:rPr>
                <w:rFonts w:eastAsia="Times New Roman" w:cs="Times New Roman"/>
                <w:sz w:val="20"/>
                <w:szCs w:val="20"/>
              </w:rPr>
              <w:lastRenderedPageBreak/>
              <w:t xml:space="preserve">В течение тридцати рабочих дней со дня регистрации заявления проводится проверка  содержащихся в </w:t>
            </w:r>
            <w:r w:rsidRPr="00BA7B43">
              <w:rPr>
                <w:rFonts w:eastAsia="Times New Roman" w:cs="Times New Roman"/>
                <w:sz w:val="20"/>
                <w:szCs w:val="20"/>
              </w:rPr>
              <w:lastRenderedPageBreak/>
              <w:t>нем сведений и принимается решение о постановке многодетной семьи на учет или об отказе в постановке на учет.</w:t>
            </w:r>
          </w:p>
          <w:p w:rsidR="0062338C" w:rsidRPr="00BA7B43" w:rsidRDefault="0062338C" w:rsidP="00F11452">
            <w:pPr>
              <w:spacing w:after="60"/>
              <w:rPr>
                <w:rFonts w:eastAsia="Times New Roman" w:cs="Times New Roman"/>
                <w:sz w:val="20"/>
                <w:szCs w:val="20"/>
              </w:rPr>
            </w:pPr>
            <w:r w:rsidRPr="00BA7B43">
              <w:rPr>
                <w:rFonts w:eastAsia="Times New Roman" w:cs="Times New Roman"/>
                <w:sz w:val="20"/>
                <w:szCs w:val="20"/>
              </w:rPr>
              <w:t>Срок для предоставления земельного участка не установлен.</w:t>
            </w:r>
          </w:p>
        </w:tc>
        <w:tc>
          <w:tcPr>
            <w:tcW w:w="1502" w:type="dxa"/>
            <w:tcBorders>
              <w:left w:val="single" w:sz="2" w:space="0" w:color="000000"/>
              <w:bottom w:val="single" w:sz="2" w:space="0" w:color="000000"/>
            </w:tcBorders>
          </w:tcPr>
          <w:p w:rsidR="0062338C" w:rsidRPr="00BA7B43" w:rsidRDefault="0062338C" w:rsidP="00F11452">
            <w:pPr>
              <w:spacing w:after="120"/>
              <w:rPr>
                <w:rFonts w:eastAsia="Times New Roman" w:cs="Times New Roman"/>
                <w:sz w:val="20"/>
                <w:szCs w:val="20"/>
              </w:rPr>
            </w:pPr>
            <w:r w:rsidRPr="00BA7B43">
              <w:rPr>
                <w:rFonts w:eastAsia="Times New Roman" w:cs="Times New Roman"/>
                <w:sz w:val="20"/>
                <w:szCs w:val="20"/>
              </w:rPr>
              <w:lastRenderedPageBreak/>
              <w:t>Бесплатно</w:t>
            </w:r>
          </w:p>
        </w:tc>
        <w:tc>
          <w:tcPr>
            <w:tcW w:w="1503" w:type="dxa"/>
            <w:tcBorders>
              <w:left w:val="single" w:sz="2" w:space="0" w:color="000000"/>
              <w:bottom w:val="single" w:sz="2" w:space="0" w:color="000000"/>
              <w:right w:val="single" w:sz="2" w:space="0" w:color="000000"/>
            </w:tcBorders>
          </w:tcPr>
          <w:p w:rsidR="0062338C" w:rsidRPr="00BA7B43" w:rsidRDefault="0062338C" w:rsidP="00F11452">
            <w:pPr>
              <w:spacing w:after="120"/>
              <w:rPr>
                <w:rFonts w:eastAsia="Times New Roman" w:cs="Times New Roman"/>
                <w:sz w:val="20"/>
                <w:szCs w:val="20"/>
              </w:rPr>
            </w:pPr>
            <w:r w:rsidRPr="00BA7B43">
              <w:rPr>
                <w:rFonts w:eastAsia="Times New Roman" w:cs="Times New Roman"/>
                <w:sz w:val="20"/>
                <w:szCs w:val="20"/>
              </w:rPr>
              <w:t xml:space="preserve">На бумажном носителе (лично или посредством почтового отправления). </w:t>
            </w:r>
          </w:p>
        </w:tc>
      </w:tr>
    </w:tbl>
    <w:p w:rsidR="00DA791B" w:rsidRDefault="00DA791B">
      <w:pPr>
        <w:rPr>
          <w:rFonts w:cs="Times New Roman"/>
          <w:sz w:val="20"/>
          <w:szCs w:val="20"/>
        </w:rPr>
      </w:pPr>
    </w:p>
    <w:p w:rsidR="00BC580A" w:rsidRDefault="00BC580A">
      <w:pPr>
        <w:rPr>
          <w:rFonts w:cs="Times New Roman"/>
          <w:sz w:val="20"/>
          <w:szCs w:val="20"/>
        </w:rPr>
      </w:pPr>
    </w:p>
    <w:p w:rsidR="00BC580A" w:rsidRDefault="00BC580A">
      <w:pPr>
        <w:rPr>
          <w:rFonts w:cs="Times New Roman"/>
          <w:sz w:val="20"/>
          <w:szCs w:val="20"/>
        </w:rPr>
      </w:pPr>
    </w:p>
    <w:p w:rsidR="00BC580A" w:rsidRDefault="00BC580A">
      <w:pPr>
        <w:rPr>
          <w:rFonts w:cs="Times New Roman"/>
          <w:sz w:val="20"/>
          <w:szCs w:val="20"/>
        </w:rPr>
      </w:pPr>
    </w:p>
    <w:p w:rsidR="00BC580A" w:rsidRDefault="00BC580A">
      <w:pPr>
        <w:rPr>
          <w:rFonts w:cs="Times New Roman"/>
          <w:sz w:val="20"/>
          <w:szCs w:val="20"/>
        </w:rPr>
      </w:pPr>
    </w:p>
    <w:p w:rsidR="00BC580A" w:rsidRDefault="00BC580A">
      <w:pPr>
        <w:rPr>
          <w:rFonts w:cs="Times New Roman"/>
          <w:sz w:val="20"/>
          <w:szCs w:val="20"/>
        </w:rPr>
      </w:pPr>
    </w:p>
    <w:p w:rsidR="00BC580A" w:rsidRDefault="00BC580A">
      <w:pPr>
        <w:rPr>
          <w:rFonts w:cs="Times New Roman"/>
          <w:sz w:val="20"/>
          <w:szCs w:val="20"/>
        </w:rPr>
      </w:pPr>
    </w:p>
    <w:p w:rsidR="00BC580A" w:rsidRDefault="00BC580A">
      <w:pPr>
        <w:rPr>
          <w:rFonts w:cs="Times New Roman"/>
          <w:sz w:val="20"/>
          <w:szCs w:val="20"/>
        </w:rPr>
      </w:pPr>
    </w:p>
    <w:p w:rsidR="00BC580A" w:rsidRDefault="00BC580A">
      <w:pPr>
        <w:rPr>
          <w:rFonts w:cs="Times New Roman"/>
          <w:sz w:val="20"/>
          <w:szCs w:val="20"/>
        </w:rPr>
      </w:pPr>
    </w:p>
    <w:p w:rsidR="00BC580A" w:rsidRDefault="00BC580A">
      <w:pPr>
        <w:rPr>
          <w:rFonts w:cs="Times New Roman"/>
          <w:sz w:val="20"/>
          <w:szCs w:val="20"/>
        </w:rPr>
      </w:pPr>
    </w:p>
    <w:p w:rsidR="00BC580A" w:rsidRDefault="00BC580A">
      <w:pPr>
        <w:rPr>
          <w:rFonts w:cs="Times New Roman"/>
          <w:sz w:val="20"/>
          <w:szCs w:val="20"/>
        </w:rPr>
      </w:pPr>
    </w:p>
    <w:p w:rsidR="00BC580A" w:rsidRDefault="00BC580A">
      <w:pPr>
        <w:rPr>
          <w:rFonts w:cs="Times New Roman"/>
          <w:sz w:val="20"/>
          <w:szCs w:val="20"/>
        </w:rPr>
      </w:pPr>
    </w:p>
    <w:p w:rsidR="00BC580A" w:rsidRPr="00BC580A" w:rsidRDefault="00BC580A" w:rsidP="00BC580A">
      <w:pPr>
        <w:widowControl/>
        <w:suppressAutoHyphens w:val="0"/>
        <w:rPr>
          <w:rFonts w:eastAsia="Times New Roman" w:cs="Times New Roman"/>
          <w:kern w:val="0"/>
          <w:sz w:val="20"/>
          <w:szCs w:val="20"/>
          <w:lang w:eastAsia="ru-RU" w:bidi="ar-SA"/>
        </w:rPr>
      </w:pPr>
      <w:bookmarkStart w:id="0" w:name="_GoBack"/>
      <w:bookmarkEnd w:id="0"/>
    </w:p>
    <w:sectPr w:rsidR="00BC580A" w:rsidRPr="00BC580A" w:rsidSect="00DA6D80">
      <w:pgSz w:w="16838" w:h="11906" w:orient="landscape"/>
      <w:pgMar w:top="1418" w:right="539"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54D97"/>
    <w:multiLevelType w:val="hybridMultilevel"/>
    <w:tmpl w:val="223A8178"/>
    <w:lvl w:ilvl="0" w:tplc="F3EC6898">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2338C"/>
    <w:rsid w:val="00171C4C"/>
    <w:rsid w:val="001E0551"/>
    <w:rsid w:val="00264C34"/>
    <w:rsid w:val="0028056C"/>
    <w:rsid w:val="00330916"/>
    <w:rsid w:val="003F0963"/>
    <w:rsid w:val="00450F3B"/>
    <w:rsid w:val="00471A8D"/>
    <w:rsid w:val="005B3DD1"/>
    <w:rsid w:val="00600E5C"/>
    <w:rsid w:val="0062338C"/>
    <w:rsid w:val="00697337"/>
    <w:rsid w:val="00697514"/>
    <w:rsid w:val="006F4DEE"/>
    <w:rsid w:val="008413BE"/>
    <w:rsid w:val="009A499B"/>
    <w:rsid w:val="00A844B3"/>
    <w:rsid w:val="00AE4DD6"/>
    <w:rsid w:val="00AE7924"/>
    <w:rsid w:val="00B05A53"/>
    <w:rsid w:val="00BA7B43"/>
    <w:rsid w:val="00BC580A"/>
    <w:rsid w:val="00C5177E"/>
    <w:rsid w:val="00DA6D80"/>
    <w:rsid w:val="00DA791B"/>
    <w:rsid w:val="00DF5379"/>
    <w:rsid w:val="00F70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38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62338C"/>
    <w:pPr>
      <w:suppressLineNumbers/>
    </w:pPr>
  </w:style>
  <w:style w:type="paragraph" w:customStyle="1" w:styleId="Default">
    <w:name w:val="Default"/>
    <w:basedOn w:val="a"/>
    <w:rsid w:val="0062338C"/>
    <w:pPr>
      <w:autoSpaceDE w:val="0"/>
    </w:pPr>
    <w:rPr>
      <w:rFonts w:ascii="Arial" w:eastAsia="Times New Roman" w:hAnsi="Arial" w:cs="Arial"/>
      <w:color w:val="000000"/>
    </w:rPr>
  </w:style>
  <w:style w:type="paragraph" w:customStyle="1" w:styleId="ConsPlusDocList">
    <w:name w:val="ConsPlusDocList"/>
    <w:next w:val="a"/>
    <w:rsid w:val="0062338C"/>
    <w:pPr>
      <w:widowControl w:val="0"/>
      <w:suppressAutoHyphens/>
      <w:autoSpaceDE w:val="0"/>
      <w:spacing w:after="0" w:line="240" w:lineRule="auto"/>
    </w:pPr>
    <w:rPr>
      <w:rFonts w:ascii="Arial" w:eastAsia="Times New Roman" w:hAnsi="Arial" w:cs="Arial"/>
      <w:kern w:val="1"/>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4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1582</Words>
  <Characters>9021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6</cp:revision>
  <dcterms:created xsi:type="dcterms:W3CDTF">2015-07-24T05:50:00Z</dcterms:created>
  <dcterms:modified xsi:type="dcterms:W3CDTF">2015-08-04T05:55:00Z</dcterms:modified>
</cp:coreProperties>
</file>