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75" w:rsidRDefault="00F74F75" w:rsidP="00F74F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5A588A65" wp14:editId="11C21F0F">
            <wp:extent cx="619125" cy="742950"/>
            <wp:effectExtent l="0" t="0" r="9525" b="0"/>
            <wp:docPr id="1" name="Рисунок 1" descr="Описание: zahar%20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ahar%20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F74F75" w:rsidRPr="00F2001C" w:rsidRDefault="00F74F75" w:rsidP="00F74F75">
      <w:pPr>
        <w:spacing w:after="0" w:line="240" w:lineRule="auto"/>
        <w:jc w:val="center"/>
        <w:rPr>
          <w:rFonts w:ascii="Times New Roman" w:eastAsia="Times New Roman" w:hAnsi="Times New Roman" w:cs="Times New Roman"/>
          <w:sz w:val="32"/>
          <w:szCs w:val="32"/>
          <w:lang w:eastAsia="ru-RU"/>
        </w:rPr>
      </w:pPr>
      <w:r w:rsidRPr="00F2001C">
        <w:rPr>
          <w:rFonts w:ascii="Times New Roman" w:eastAsia="Times New Roman" w:hAnsi="Times New Roman" w:cs="Times New Roman"/>
          <w:sz w:val="32"/>
          <w:szCs w:val="32"/>
          <w:lang w:eastAsia="ru-RU"/>
        </w:rPr>
        <w:t>Администрация муниципального  образования –</w:t>
      </w:r>
    </w:p>
    <w:p w:rsidR="00F74F75" w:rsidRPr="00F2001C" w:rsidRDefault="00F74F75" w:rsidP="00F74F75">
      <w:pPr>
        <w:spacing w:after="0" w:line="240" w:lineRule="auto"/>
        <w:jc w:val="center"/>
        <w:rPr>
          <w:rFonts w:ascii="Times New Roman" w:eastAsia="Times New Roman" w:hAnsi="Times New Roman" w:cs="Times New Roman"/>
          <w:sz w:val="32"/>
          <w:szCs w:val="32"/>
          <w:lang w:eastAsia="ru-RU"/>
        </w:rPr>
      </w:pPr>
      <w:r w:rsidRPr="00F2001C">
        <w:rPr>
          <w:rFonts w:ascii="Times New Roman" w:eastAsia="Times New Roman" w:hAnsi="Times New Roman" w:cs="Times New Roman"/>
          <w:sz w:val="32"/>
          <w:szCs w:val="32"/>
          <w:lang w:eastAsia="ru-RU"/>
        </w:rPr>
        <w:t>Захаровский муниципальный район Рязанской области</w:t>
      </w:r>
    </w:p>
    <w:p w:rsidR="00F74F75" w:rsidRPr="00F2001C" w:rsidRDefault="00F74F75" w:rsidP="00F74F75">
      <w:pPr>
        <w:spacing w:after="0" w:line="240" w:lineRule="auto"/>
        <w:jc w:val="center"/>
        <w:rPr>
          <w:rFonts w:ascii="Times New Roman" w:eastAsia="Times New Roman" w:hAnsi="Times New Roman" w:cs="Times New Roman"/>
          <w:sz w:val="32"/>
          <w:szCs w:val="32"/>
          <w:lang w:eastAsia="ru-RU"/>
        </w:rPr>
      </w:pPr>
      <w:r w:rsidRPr="00F2001C">
        <w:rPr>
          <w:rFonts w:ascii="Times New Roman" w:eastAsia="Times New Roman" w:hAnsi="Times New Roman" w:cs="Times New Roman"/>
          <w:sz w:val="32"/>
          <w:szCs w:val="32"/>
          <w:lang w:eastAsia="ru-RU"/>
        </w:rPr>
        <w:t>ПОСТАНОВЛЕНИЕ</w:t>
      </w:r>
    </w:p>
    <w:p w:rsidR="00F74F75" w:rsidRDefault="00F74F75" w:rsidP="00F74F75">
      <w:pPr>
        <w:spacing w:after="0" w:line="240" w:lineRule="auto"/>
        <w:jc w:val="center"/>
        <w:rPr>
          <w:rFonts w:ascii="Times New Roman" w:eastAsia="Times New Roman" w:hAnsi="Times New Roman" w:cs="Times New Roman"/>
          <w:b/>
          <w:sz w:val="32"/>
          <w:szCs w:val="24"/>
          <w:lang w:eastAsia="ru-RU"/>
        </w:rPr>
      </w:pPr>
    </w:p>
    <w:p w:rsidR="003F0578" w:rsidRDefault="00F74F75" w:rsidP="00463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  2016 года                 с. Захарово                                    №    ____</w:t>
      </w:r>
    </w:p>
    <w:p w:rsidR="004633D3" w:rsidRDefault="004633D3" w:rsidP="004633D3">
      <w:pPr>
        <w:spacing w:after="0" w:line="240" w:lineRule="auto"/>
        <w:jc w:val="center"/>
        <w:rPr>
          <w:rFonts w:ascii="Times New Roman" w:eastAsia="Times New Roman" w:hAnsi="Times New Roman" w:cs="Times New Roman"/>
          <w:b/>
          <w:sz w:val="24"/>
          <w:szCs w:val="24"/>
          <w:lang w:eastAsia="ru-RU"/>
        </w:rPr>
      </w:pPr>
    </w:p>
    <w:p w:rsidR="004633D3" w:rsidRPr="003F0578" w:rsidRDefault="004633D3" w:rsidP="004633D3">
      <w:pPr>
        <w:spacing w:after="0" w:line="240" w:lineRule="auto"/>
        <w:jc w:val="center"/>
        <w:rPr>
          <w:rFonts w:ascii="Times New Roman" w:hAnsi="Times New Roman" w:cs="Times New Roman"/>
          <w:color w:val="000000"/>
          <w:sz w:val="24"/>
          <w:szCs w:val="24"/>
        </w:rPr>
      </w:pPr>
    </w:p>
    <w:p w:rsidR="003F0578" w:rsidRPr="00DA1A2F" w:rsidRDefault="003F0578" w:rsidP="00F74F75">
      <w:pPr>
        <w:autoSpaceDE w:val="0"/>
        <w:autoSpaceDN w:val="0"/>
        <w:adjustRightInd w:val="0"/>
        <w:spacing w:after="0" w:line="240" w:lineRule="auto"/>
        <w:jc w:val="center"/>
        <w:rPr>
          <w:rFonts w:ascii="Times New Roman" w:hAnsi="Times New Roman" w:cs="Times New Roman"/>
          <w:color w:val="000000"/>
          <w:sz w:val="24"/>
          <w:szCs w:val="24"/>
        </w:rPr>
      </w:pPr>
      <w:r w:rsidRPr="00DA1A2F">
        <w:rPr>
          <w:rFonts w:ascii="Times New Roman" w:hAnsi="Times New Roman" w:cs="Times New Roman"/>
          <w:color w:val="000000"/>
          <w:sz w:val="24"/>
          <w:szCs w:val="24"/>
        </w:rPr>
        <w:t xml:space="preserve">Об установлении Правил определения нормативных затрат на обеспечение функций муниципальных органов (включая подведомственные муниципальные казенные учреждения </w:t>
      </w:r>
      <w:r w:rsidR="004633D3" w:rsidRPr="00DA1A2F">
        <w:rPr>
          <w:rFonts w:ascii="Times New Roman" w:hAnsi="Times New Roman" w:cs="Times New Roman"/>
          <w:color w:val="000000"/>
          <w:sz w:val="24"/>
          <w:szCs w:val="24"/>
        </w:rPr>
        <w:t>Захаровского муниципального района</w:t>
      </w:r>
      <w:r w:rsidRPr="00DA1A2F">
        <w:rPr>
          <w:rFonts w:ascii="Times New Roman" w:hAnsi="Times New Roman" w:cs="Times New Roman"/>
          <w:color w:val="000000"/>
          <w:sz w:val="24"/>
          <w:szCs w:val="24"/>
        </w:rPr>
        <w:t>)</w:t>
      </w:r>
    </w:p>
    <w:p w:rsidR="004633D3" w:rsidRPr="00DA1A2F" w:rsidRDefault="004633D3" w:rsidP="00F74F75">
      <w:pPr>
        <w:autoSpaceDE w:val="0"/>
        <w:autoSpaceDN w:val="0"/>
        <w:adjustRightInd w:val="0"/>
        <w:spacing w:after="0" w:line="240" w:lineRule="auto"/>
        <w:jc w:val="center"/>
        <w:rPr>
          <w:rFonts w:ascii="Times New Roman" w:hAnsi="Times New Roman" w:cs="Times New Roman"/>
          <w:b/>
          <w:color w:val="000000"/>
          <w:sz w:val="24"/>
          <w:szCs w:val="24"/>
        </w:rPr>
      </w:pPr>
    </w:p>
    <w:p w:rsidR="003F0578" w:rsidRPr="00DA1A2F" w:rsidRDefault="004633D3" w:rsidP="004633D3">
      <w:pPr>
        <w:autoSpaceDE w:val="0"/>
        <w:autoSpaceDN w:val="0"/>
        <w:adjustRightInd w:val="0"/>
        <w:spacing w:after="0" w:line="240" w:lineRule="auto"/>
        <w:jc w:val="both"/>
        <w:rPr>
          <w:rFonts w:ascii="Times New Roman" w:hAnsi="Times New Roman" w:cs="Times New Roman"/>
          <w:color w:val="000000"/>
          <w:sz w:val="24"/>
          <w:szCs w:val="24"/>
        </w:rPr>
      </w:pPr>
      <w:r w:rsidRPr="00DA1A2F">
        <w:rPr>
          <w:rFonts w:ascii="Times New Roman" w:hAnsi="Times New Roman" w:cs="Times New Roman"/>
          <w:color w:val="000000"/>
          <w:sz w:val="24"/>
          <w:szCs w:val="24"/>
        </w:rPr>
        <w:t xml:space="preserve">                    </w:t>
      </w:r>
      <w:proofErr w:type="gramStart"/>
      <w:r w:rsidR="003F0578" w:rsidRPr="00DA1A2F">
        <w:rPr>
          <w:rFonts w:ascii="Times New Roman" w:hAnsi="Times New Roman" w:cs="Times New Roman"/>
          <w:color w:val="000000"/>
          <w:sz w:val="24"/>
          <w:szCs w:val="24"/>
        </w:rPr>
        <w:t xml:space="preserve">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DA1A2F">
        <w:rPr>
          <w:rFonts w:ascii="Times New Roman" w:hAnsi="Times New Roman" w:cs="Times New Roman"/>
          <w:color w:val="000000"/>
          <w:sz w:val="24"/>
          <w:szCs w:val="24"/>
        </w:rPr>
        <w:t>администрация муниципального образования – Захаровский муниципальный</w:t>
      </w:r>
      <w:proofErr w:type="gramEnd"/>
      <w:r w:rsidRPr="00DA1A2F">
        <w:rPr>
          <w:rFonts w:ascii="Times New Roman" w:hAnsi="Times New Roman" w:cs="Times New Roman"/>
          <w:color w:val="000000"/>
          <w:sz w:val="24"/>
          <w:szCs w:val="24"/>
        </w:rPr>
        <w:t xml:space="preserve"> район Рязанской области ПОСТАНОВЛЯЕТ:</w:t>
      </w:r>
    </w:p>
    <w:p w:rsidR="003F0578" w:rsidRPr="00DA1A2F" w:rsidRDefault="00937756" w:rsidP="004633D3">
      <w:pPr>
        <w:autoSpaceDE w:val="0"/>
        <w:autoSpaceDN w:val="0"/>
        <w:adjustRightInd w:val="0"/>
        <w:spacing w:after="0" w:line="240" w:lineRule="auto"/>
        <w:jc w:val="both"/>
        <w:rPr>
          <w:rFonts w:ascii="Times New Roman" w:hAnsi="Times New Roman" w:cs="Times New Roman"/>
          <w:color w:val="000000"/>
          <w:sz w:val="24"/>
          <w:szCs w:val="24"/>
        </w:rPr>
      </w:pPr>
      <w:r w:rsidRPr="00DA1A2F">
        <w:rPr>
          <w:rFonts w:ascii="Times New Roman" w:hAnsi="Times New Roman" w:cs="Times New Roman"/>
          <w:color w:val="000000"/>
          <w:sz w:val="24"/>
          <w:szCs w:val="24"/>
        </w:rPr>
        <w:t xml:space="preserve">                     </w:t>
      </w:r>
      <w:r w:rsidR="003F0578" w:rsidRPr="00DA1A2F">
        <w:rPr>
          <w:rFonts w:ascii="Times New Roman" w:hAnsi="Times New Roman" w:cs="Times New Roman"/>
          <w:color w:val="000000"/>
          <w:sz w:val="24"/>
          <w:szCs w:val="24"/>
        </w:rPr>
        <w:t xml:space="preserve">1. Установить прилагаемые правила определения нормативных затрат на обеспечение функций муниципальных органов (включая соответственно подведомственные муниципальные казенные учреждения </w:t>
      </w:r>
      <w:r w:rsidRPr="00DA1A2F">
        <w:rPr>
          <w:rFonts w:ascii="Times New Roman" w:hAnsi="Times New Roman" w:cs="Times New Roman"/>
          <w:color w:val="000000"/>
          <w:sz w:val="24"/>
          <w:szCs w:val="24"/>
        </w:rPr>
        <w:t>Захаровского муниципального</w:t>
      </w:r>
      <w:r w:rsidR="003F0578" w:rsidRPr="00DA1A2F">
        <w:rPr>
          <w:rFonts w:ascii="Times New Roman" w:hAnsi="Times New Roman" w:cs="Times New Roman"/>
          <w:color w:val="000000"/>
          <w:sz w:val="24"/>
          <w:szCs w:val="24"/>
        </w:rPr>
        <w:t xml:space="preserve"> района) (далее – правила). </w:t>
      </w:r>
    </w:p>
    <w:p w:rsidR="003F0578" w:rsidRPr="00DA1A2F" w:rsidRDefault="00937756" w:rsidP="004633D3">
      <w:pPr>
        <w:autoSpaceDE w:val="0"/>
        <w:autoSpaceDN w:val="0"/>
        <w:adjustRightInd w:val="0"/>
        <w:spacing w:after="0" w:line="240" w:lineRule="auto"/>
        <w:jc w:val="both"/>
        <w:rPr>
          <w:rFonts w:ascii="Times New Roman" w:hAnsi="Times New Roman" w:cs="Times New Roman"/>
          <w:color w:val="000000"/>
          <w:sz w:val="24"/>
          <w:szCs w:val="24"/>
        </w:rPr>
      </w:pPr>
      <w:r w:rsidRPr="00DA1A2F">
        <w:rPr>
          <w:rFonts w:ascii="Times New Roman" w:hAnsi="Times New Roman" w:cs="Times New Roman"/>
          <w:color w:val="000000"/>
          <w:sz w:val="24"/>
          <w:szCs w:val="24"/>
        </w:rPr>
        <w:t xml:space="preserve">                    </w:t>
      </w:r>
      <w:r w:rsidR="003F0578" w:rsidRPr="00DA1A2F">
        <w:rPr>
          <w:rFonts w:ascii="Times New Roman" w:hAnsi="Times New Roman" w:cs="Times New Roman"/>
          <w:color w:val="000000"/>
          <w:sz w:val="24"/>
          <w:szCs w:val="24"/>
        </w:rPr>
        <w:t xml:space="preserve">2. </w:t>
      </w:r>
      <w:r w:rsidRPr="00DA1A2F">
        <w:rPr>
          <w:rFonts w:ascii="Times New Roman" w:hAnsi="Times New Roman" w:cs="Times New Roman"/>
          <w:color w:val="000000"/>
          <w:sz w:val="24"/>
          <w:szCs w:val="24"/>
        </w:rPr>
        <w:t>Отдел</w:t>
      </w:r>
      <w:r w:rsidR="00B944DB" w:rsidRPr="00DA1A2F">
        <w:rPr>
          <w:rFonts w:ascii="Times New Roman" w:hAnsi="Times New Roman" w:cs="Times New Roman"/>
          <w:color w:val="000000"/>
          <w:sz w:val="24"/>
          <w:szCs w:val="24"/>
        </w:rPr>
        <w:t>у строительства и</w:t>
      </w:r>
      <w:r w:rsidRPr="00DA1A2F">
        <w:rPr>
          <w:rFonts w:ascii="Times New Roman" w:hAnsi="Times New Roman" w:cs="Times New Roman"/>
          <w:color w:val="000000"/>
          <w:sz w:val="24"/>
          <w:szCs w:val="24"/>
        </w:rPr>
        <w:t xml:space="preserve"> муниципального</w:t>
      </w:r>
      <w:r w:rsidR="00B944DB" w:rsidRPr="00DA1A2F">
        <w:rPr>
          <w:rFonts w:ascii="Times New Roman" w:hAnsi="Times New Roman" w:cs="Times New Roman"/>
          <w:color w:val="000000"/>
          <w:sz w:val="24"/>
          <w:szCs w:val="24"/>
        </w:rPr>
        <w:t xml:space="preserve"> заказа</w:t>
      </w:r>
      <w:r w:rsidR="003F0578" w:rsidRPr="00DA1A2F">
        <w:rPr>
          <w:rFonts w:ascii="Times New Roman" w:hAnsi="Times New Roman" w:cs="Times New Roman"/>
          <w:color w:val="000000"/>
          <w:sz w:val="24"/>
          <w:szCs w:val="24"/>
        </w:rPr>
        <w:t xml:space="preserve"> (</w:t>
      </w:r>
      <w:r w:rsidR="00FB2C89" w:rsidRPr="00DA1A2F">
        <w:rPr>
          <w:rFonts w:ascii="Times New Roman" w:hAnsi="Times New Roman" w:cs="Times New Roman"/>
          <w:color w:val="000000"/>
          <w:sz w:val="24"/>
          <w:szCs w:val="24"/>
        </w:rPr>
        <w:t>Пшонникова С.А</w:t>
      </w:r>
      <w:r w:rsidR="003F0578" w:rsidRPr="00DA1A2F">
        <w:rPr>
          <w:rFonts w:ascii="Times New Roman" w:hAnsi="Times New Roman" w:cs="Times New Roman"/>
          <w:color w:val="000000"/>
          <w:sz w:val="24"/>
          <w:szCs w:val="24"/>
        </w:rPr>
        <w:t xml:space="preserve">.) разместить установленные пунктом 1 настоящего постановления требования к порядку разработки и принятия правовых актов о нормировании в сфере закупок для обеспечения муниципальных нужд </w:t>
      </w:r>
      <w:r w:rsidR="00FB2C89" w:rsidRPr="00DA1A2F">
        <w:rPr>
          <w:rFonts w:ascii="Times New Roman" w:hAnsi="Times New Roman" w:cs="Times New Roman"/>
          <w:color w:val="000000"/>
          <w:sz w:val="24"/>
          <w:szCs w:val="24"/>
        </w:rPr>
        <w:t>Захаровского муниципального района</w:t>
      </w:r>
      <w:r w:rsidR="003F0578" w:rsidRPr="00DA1A2F">
        <w:rPr>
          <w:rFonts w:ascii="Times New Roman" w:hAnsi="Times New Roman" w:cs="Times New Roman"/>
          <w:color w:val="000000"/>
          <w:sz w:val="24"/>
          <w:szCs w:val="24"/>
        </w:rPr>
        <w:t xml:space="preserve">, содержанию указанных актов и обеспечению их исполнения в единой информационной системе в сфере закупок. </w:t>
      </w:r>
    </w:p>
    <w:p w:rsidR="00FB2C89" w:rsidRPr="00DA1A2F" w:rsidRDefault="00FB2C89" w:rsidP="00FB2C89">
      <w:pPr>
        <w:pStyle w:val="ConsPlusNormal"/>
        <w:ind w:firstLine="540"/>
        <w:jc w:val="both"/>
        <w:rPr>
          <w:rFonts w:ascii="Times New Roman" w:hAnsi="Times New Roman" w:cs="Times New Roman"/>
          <w:sz w:val="24"/>
          <w:szCs w:val="24"/>
        </w:rPr>
      </w:pPr>
      <w:r w:rsidRPr="00DA1A2F">
        <w:rPr>
          <w:rFonts w:ascii="Times New Roman" w:hAnsi="Times New Roman" w:cs="Times New Roman"/>
          <w:color w:val="000000"/>
          <w:sz w:val="24"/>
          <w:szCs w:val="24"/>
        </w:rPr>
        <w:t xml:space="preserve">             </w:t>
      </w:r>
      <w:r w:rsidR="003F0578" w:rsidRPr="00DA1A2F">
        <w:rPr>
          <w:rFonts w:ascii="Times New Roman" w:hAnsi="Times New Roman" w:cs="Times New Roman"/>
          <w:color w:val="000000"/>
          <w:sz w:val="24"/>
          <w:szCs w:val="24"/>
        </w:rPr>
        <w:t xml:space="preserve">3. </w:t>
      </w:r>
      <w:proofErr w:type="gramStart"/>
      <w:r w:rsidRPr="00DA1A2F">
        <w:rPr>
          <w:rFonts w:ascii="Times New Roman" w:hAnsi="Times New Roman" w:cs="Times New Roman"/>
          <w:sz w:val="24"/>
          <w:szCs w:val="24"/>
        </w:rPr>
        <w:t>Контроль за</w:t>
      </w:r>
      <w:proofErr w:type="gramEnd"/>
      <w:r w:rsidRPr="00DA1A2F">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по социальным вопросам </w:t>
      </w:r>
      <w:proofErr w:type="spellStart"/>
      <w:r w:rsidRPr="00DA1A2F">
        <w:rPr>
          <w:rFonts w:ascii="Times New Roman" w:hAnsi="Times New Roman" w:cs="Times New Roman"/>
          <w:sz w:val="24"/>
          <w:szCs w:val="24"/>
        </w:rPr>
        <w:t>В.Н.Фролова</w:t>
      </w:r>
      <w:proofErr w:type="spellEnd"/>
      <w:r w:rsidRPr="00DA1A2F">
        <w:rPr>
          <w:rFonts w:ascii="Times New Roman" w:hAnsi="Times New Roman" w:cs="Times New Roman"/>
          <w:sz w:val="24"/>
          <w:szCs w:val="24"/>
        </w:rPr>
        <w:t>.</w:t>
      </w:r>
    </w:p>
    <w:p w:rsidR="00FB2C89" w:rsidRPr="00DA1A2F" w:rsidRDefault="00FB2C89" w:rsidP="00FB2C89">
      <w:pPr>
        <w:pStyle w:val="ConsPlusNormal"/>
        <w:ind w:firstLine="540"/>
        <w:jc w:val="both"/>
        <w:rPr>
          <w:rFonts w:ascii="Times New Roman" w:hAnsi="Times New Roman" w:cs="Times New Roman"/>
          <w:sz w:val="24"/>
          <w:szCs w:val="24"/>
        </w:rPr>
      </w:pPr>
    </w:p>
    <w:p w:rsidR="00FB2C89" w:rsidRPr="00DA1A2F" w:rsidRDefault="003B2703" w:rsidP="003B2703">
      <w:pPr>
        <w:pStyle w:val="ConsPlusNormal"/>
        <w:jc w:val="both"/>
        <w:rPr>
          <w:rFonts w:ascii="Times New Roman" w:hAnsi="Times New Roman" w:cs="Times New Roman"/>
          <w:sz w:val="24"/>
          <w:szCs w:val="24"/>
        </w:rPr>
      </w:pPr>
      <w:r w:rsidRPr="00DA1A2F">
        <w:rPr>
          <w:rFonts w:ascii="Times New Roman" w:hAnsi="Times New Roman" w:cs="Times New Roman"/>
          <w:sz w:val="24"/>
          <w:szCs w:val="24"/>
        </w:rPr>
        <w:t>Глава администрации</w:t>
      </w:r>
    </w:p>
    <w:p w:rsidR="003B2703" w:rsidRPr="00DA1A2F" w:rsidRDefault="003B2703" w:rsidP="003B2703">
      <w:pPr>
        <w:pStyle w:val="ConsPlusNormal"/>
        <w:jc w:val="both"/>
        <w:rPr>
          <w:rFonts w:ascii="Times New Roman" w:hAnsi="Times New Roman" w:cs="Times New Roman"/>
          <w:sz w:val="24"/>
          <w:szCs w:val="24"/>
        </w:rPr>
      </w:pPr>
      <w:r w:rsidRPr="00DA1A2F">
        <w:rPr>
          <w:rFonts w:ascii="Times New Roman" w:hAnsi="Times New Roman" w:cs="Times New Roman"/>
          <w:sz w:val="24"/>
          <w:szCs w:val="24"/>
        </w:rPr>
        <w:t xml:space="preserve">муниципального района              </w:t>
      </w:r>
      <w:r w:rsidR="00833FBC" w:rsidRPr="00DA1A2F">
        <w:rPr>
          <w:rFonts w:ascii="Times New Roman" w:hAnsi="Times New Roman" w:cs="Times New Roman"/>
          <w:sz w:val="24"/>
          <w:szCs w:val="24"/>
        </w:rPr>
        <w:t xml:space="preserve">                                                               </w:t>
      </w:r>
      <w:proofErr w:type="spellStart"/>
      <w:r w:rsidR="00833FBC" w:rsidRPr="00DA1A2F">
        <w:rPr>
          <w:rFonts w:ascii="Times New Roman" w:hAnsi="Times New Roman" w:cs="Times New Roman"/>
          <w:sz w:val="24"/>
          <w:szCs w:val="24"/>
        </w:rPr>
        <w:t>И.С.Абдюшев</w:t>
      </w:r>
      <w:proofErr w:type="spellEnd"/>
      <w:r w:rsidRPr="00DA1A2F">
        <w:rPr>
          <w:rFonts w:ascii="Times New Roman" w:hAnsi="Times New Roman" w:cs="Times New Roman"/>
          <w:sz w:val="24"/>
          <w:szCs w:val="24"/>
        </w:rPr>
        <w:t xml:space="preserve">                                                       </w:t>
      </w:r>
    </w:p>
    <w:p w:rsidR="00FB2C89" w:rsidRPr="00DA1A2F" w:rsidRDefault="00FB2C89" w:rsidP="00FB2C89">
      <w:pPr>
        <w:pStyle w:val="ConsPlusNormal"/>
        <w:ind w:firstLine="540"/>
        <w:jc w:val="both"/>
        <w:rPr>
          <w:rFonts w:ascii="Times New Roman" w:hAnsi="Times New Roman" w:cs="Times New Roman"/>
          <w:sz w:val="24"/>
          <w:szCs w:val="24"/>
        </w:rPr>
      </w:pPr>
    </w:p>
    <w:p w:rsidR="00833FBC" w:rsidRDefault="00833FBC" w:rsidP="004633D3">
      <w:pPr>
        <w:autoSpaceDE w:val="0"/>
        <w:autoSpaceDN w:val="0"/>
        <w:adjustRightInd w:val="0"/>
        <w:spacing w:after="0" w:line="240" w:lineRule="auto"/>
        <w:jc w:val="both"/>
        <w:rPr>
          <w:rFonts w:ascii="Times New Roman" w:hAnsi="Times New Roman" w:cs="Times New Roman"/>
          <w:sz w:val="26"/>
          <w:szCs w:val="26"/>
        </w:rPr>
      </w:pPr>
    </w:p>
    <w:p w:rsidR="00734EC9" w:rsidRDefault="00734EC9" w:rsidP="00833FBC">
      <w:pPr>
        <w:spacing w:after="0" w:line="240" w:lineRule="auto"/>
        <w:jc w:val="both"/>
        <w:rPr>
          <w:rFonts w:ascii="Times New Roman" w:eastAsia="Times New Roman" w:hAnsi="Times New Roman" w:cs="Times New Roman"/>
          <w:sz w:val="20"/>
          <w:szCs w:val="20"/>
          <w:lang w:eastAsia="ru-RU"/>
        </w:rPr>
      </w:pPr>
    </w:p>
    <w:p w:rsidR="00734EC9" w:rsidRDefault="00734EC9" w:rsidP="00833FBC">
      <w:pPr>
        <w:spacing w:after="0" w:line="240" w:lineRule="auto"/>
        <w:jc w:val="both"/>
        <w:rPr>
          <w:rFonts w:ascii="Times New Roman" w:eastAsia="Times New Roman" w:hAnsi="Times New Roman" w:cs="Times New Roman"/>
          <w:sz w:val="20"/>
          <w:szCs w:val="20"/>
          <w:lang w:eastAsia="ru-RU"/>
        </w:rPr>
      </w:pPr>
    </w:p>
    <w:p w:rsidR="00734EC9" w:rsidRDefault="00734EC9" w:rsidP="00833FBC">
      <w:pPr>
        <w:spacing w:after="0" w:line="240" w:lineRule="auto"/>
        <w:jc w:val="both"/>
        <w:rPr>
          <w:rFonts w:ascii="Times New Roman" w:eastAsia="Times New Roman" w:hAnsi="Times New Roman" w:cs="Times New Roman"/>
          <w:sz w:val="20"/>
          <w:szCs w:val="20"/>
          <w:lang w:eastAsia="ru-RU"/>
        </w:rPr>
      </w:pPr>
    </w:p>
    <w:p w:rsidR="00734EC9" w:rsidRDefault="00734EC9" w:rsidP="00833FBC">
      <w:pPr>
        <w:spacing w:after="0" w:line="240" w:lineRule="auto"/>
        <w:jc w:val="both"/>
        <w:rPr>
          <w:rFonts w:ascii="Times New Roman" w:eastAsia="Times New Roman" w:hAnsi="Times New Roman" w:cs="Times New Roman"/>
          <w:sz w:val="20"/>
          <w:szCs w:val="20"/>
          <w:lang w:eastAsia="ru-RU"/>
        </w:rPr>
      </w:pPr>
    </w:p>
    <w:p w:rsidR="00734EC9" w:rsidRDefault="00734EC9" w:rsidP="00833FBC">
      <w:pPr>
        <w:spacing w:after="0" w:line="240" w:lineRule="auto"/>
        <w:jc w:val="both"/>
        <w:rPr>
          <w:rFonts w:ascii="Times New Roman" w:eastAsia="Times New Roman" w:hAnsi="Times New Roman" w:cs="Times New Roman"/>
          <w:sz w:val="20"/>
          <w:szCs w:val="20"/>
          <w:lang w:eastAsia="ru-RU"/>
        </w:rPr>
      </w:pPr>
    </w:p>
    <w:p w:rsidR="00833FBC" w:rsidRPr="00833FBC" w:rsidRDefault="00833FBC" w:rsidP="00833FBC">
      <w:pPr>
        <w:spacing w:after="0" w:line="240" w:lineRule="auto"/>
        <w:jc w:val="both"/>
        <w:rPr>
          <w:rFonts w:ascii="Times New Roman" w:eastAsia="Times New Roman" w:hAnsi="Times New Roman" w:cs="Times New Roman"/>
          <w:sz w:val="20"/>
          <w:szCs w:val="20"/>
          <w:lang w:eastAsia="ru-RU"/>
        </w:rPr>
      </w:pPr>
      <w:r w:rsidRPr="00833FBC">
        <w:rPr>
          <w:rFonts w:ascii="Times New Roman" w:eastAsia="Times New Roman" w:hAnsi="Times New Roman" w:cs="Times New Roman"/>
          <w:sz w:val="20"/>
          <w:szCs w:val="20"/>
          <w:lang w:eastAsia="ru-RU"/>
        </w:rPr>
        <w:t>Исполнитель:</w:t>
      </w:r>
    </w:p>
    <w:p w:rsidR="00833FBC" w:rsidRPr="00833FBC" w:rsidRDefault="00833FBC" w:rsidP="00833FBC">
      <w:pPr>
        <w:spacing w:after="0" w:line="240" w:lineRule="auto"/>
        <w:jc w:val="both"/>
        <w:rPr>
          <w:rFonts w:ascii="Times New Roman" w:eastAsia="Times New Roman" w:hAnsi="Times New Roman" w:cs="Times New Roman"/>
          <w:sz w:val="20"/>
          <w:szCs w:val="20"/>
          <w:lang w:eastAsia="ru-RU"/>
        </w:rPr>
      </w:pPr>
      <w:proofErr w:type="spellStart"/>
      <w:r w:rsidRPr="00833FBC">
        <w:rPr>
          <w:rFonts w:ascii="Times New Roman" w:eastAsia="Times New Roman" w:hAnsi="Times New Roman" w:cs="Times New Roman"/>
          <w:sz w:val="20"/>
          <w:szCs w:val="20"/>
          <w:lang w:eastAsia="ru-RU"/>
        </w:rPr>
        <w:t>Манакина</w:t>
      </w:r>
      <w:proofErr w:type="spellEnd"/>
      <w:r w:rsidRPr="00833FBC">
        <w:rPr>
          <w:rFonts w:ascii="Times New Roman" w:eastAsia="Times New Roman" w:hAnsi="Times New Roman" w:cs="Times New Roman"/>
          <w:sz w:val="20"/>
          <w:szCs w:val="20"/>
          <w:lang w:eastAsia="ru-RU"/>
        </w:rPr>
        <w:t xml:space="preserve"> А.В. </w:t>
      </w:r>
    </w:p>
    <w:p w:rsidR="00833FBC" w:rsidRPr="00833FBC" w:rsidRDefault="00833FBC" w:rsidP="00833FBC">
      <w:pPr>
        <w:spacing w:after="0" w:line="240" w:lineRule="auto"/>
        <w:jc w:val="both"/>
        <w:rPr>
          <w:rFonts w:ascii="Times New Roman" w:eastAsia="Times New Roman" w:hAnsi="Times New Roman" w:cs="Times New Roman"/>
          <w:sz w:val="20"/>
          <w:szCs w:val="20"/>
          <w:lang w:eastAsia="ru-RU"/>
        </w:rPr>
      </w:pPr>
      <w:r w:rsidRPr="00833FBC">
        <w:rPr>
          <w:rFonts w:ascii="Times New Roman" w:eastAsia="Times New Roman" w:hAnsi="Times New Roman" w:cs="Times New Roman"/>
          <w:sz w:val="20"/>
          <w:szCs w:val="20"/>
          <w:lang w:eastAsia="ru-RU"/>
        </w:rPr>
        <w:t>Тел.:5-12-01</w:t>
      </w:r>
    </w:p>
    <w:p w:rsidR="00833FBC" w:rsidRPr="00833FBC" w:rsidRDefault="00833FBC" w:rsidP="00833FBC">
      <w:pPr>
        <w:spacing w:after="0" w:line="240" w:lineRule="auto"/>
        <w:jc w:val="both"/>
        <w:rPr>
          <w:rFonts w:ascii="Times New Roman" w:eastAsia="Times New Roman" w:hAnsi="Times New Roman" w:cs="Times New Roman"/>
          <w:sz w:val="20"/>
          <w:szCs w:val="20"/>
          <w:lang w:eastAsia="ru-RU"/>
        </w:rPr>
      </w:pPr>
      <w:r w:rsidRPr="00833FBC">
        <w:rPr>
          <w:rFonts w:ascii="Times New Roman" w:eastAsia="Times New Roman" w:hAnsi="Times New Roman" w:cs="Times New Roman"/>
          <w:sz w:val="20"/>
          <w:szCs w:val="20"/>
          <w:lang w:eastAsia="ru-RU"/>
        </w:rPr>
        <w:t>Согласовано:</w:t>
      </w:r>
    </w:p>
    <w:p w:rsidR="00833FBC" w:rsidRPr="00833FBC" w:rsidRDefault="00833FBC" w:rsidP="00833FBC">
      <w:pPr>
        <w:spacing w:after="0" w:line="240" w:lineRule="auto"/>
        <w:jc w:val="both"/>
        <w:rPr>
          <w:rFonts w:ascii="Times New Roman" w:eastAsia="Times New Roman" w:hAnsi="Times New Roman" w:cs="Times New Roman"/>
          <w:sz w:val="20"/>
          <w:szCs w:val="20"/>
          <w:lang w:eastAsia="ru-RU"/>
        </w:rPr>
      </w:pPr>
      <w:proofErr w:type="spellStart"/>
      <w:r w:rsidRPr="00833FBC">
        <w:rPr>
          <w:rFonts w:ascii="Times New Roman" w:eastAsia="Times New Roman" w:hAnsi="Times New Roman" w:cs="Times New Roman"/>
          <w:sz w:val="20"/>
          <w:szCs w:val="20"/>
          <w:lang w:eastAsia="ru-RU"/>
        </w:rPr>
        <w:t>Мирманов</w:t>
      </w:r>
      <w:proofErr w:type="spellEnd"/>
      <w:r w:rsidRPr="00833FBC">
        <w:rPr>
          <w:rFonts w:ascii="Times New Roman" w:eastAsia="Times New Roman" w:hAnsi="Times New Roman" w:cs="Times New Roman"/>
          <w:sz w:val="20"/>
          <w:szCs w:val="20"/>
          <w:lang w:eastAsia="ru-RU"/>
        </w:rPr>
        <w:t xml:space="preserve"> А.Ж..</w:t>
      </w:r>
    </w:p>
    <w:p w:rsidR="00833FBC" w:rsidRDefault="00833FBC" w:rsidP="00833FBC">
      <w:pPr>
        <w:spacing w:after="0" w:line="240" w:lineRule="auto"/>
        <w:jc w:val="both"/>
        <w:rPr>
          <w:rFonts w:ascii="Times New Roman" w:eastAsia="Times New Roman" w:hAnsi="Times New Roman" w:cs="Times New Roman"/>
          <w:sz w:val="20"/>
          <w:szCs w:val="20"/>
          <w:lang w:eastAsia="ru-RU"/>
        </w:rPr>
      </w:pPr>
      <w:r w:rsidRPr="00833FBC">
        <w:rPr>
          <w:rFonts w:ascii="Times New Roman" w:eastAsia="Times New Roman" w:hAnsi="Times New Roman" w:cs="Times New Roman"/>
          <w:sz w:val="20"/>
          <w:szCs w:val="20"/>
          <w:lang w:eastAsia="ru-RU"/>
        </w:rPr>
        <w:t>Тел.:5-10-18</w:t>
      </w:r>
    </w:p>
    <w:p w:rsidR="00510A7C" w:rsidRDefault="00510A7C" w:rsidP="00833FBC">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Кулькова</w:t>
      </w:r>
      <w:proofErr w:type="spellEnd"/>
      <w:r>
        <w:rPr>
          <w:rFonts w:ascii="Times New Roman" w:eastAsia="Times New Roman" w:hAnsi="Times New Roman" w:cs="Times New Roman"/>
          <w:sz w:val="20"/>
          <w:szCs w:val="20"/>
          <w:lang w:eastAsia="ru-RU"/>
        </w:rPr>
        <w:t xml:space="preserve"> Л.Н.</w:t>
      </w:r>
    </w:p>
    <w:p w:rsidR="00510A7C" w:rsidRPr="00510A7C" w:rsidRDefault="00510A7C" w:rsidP="00833FBC">
      <w:pPr>
        <w:spacing w:after="0" w:line="240" w:lineRule="auto"/>
        <w:jc w:val="both"/>
        <w:rPr>
          <w:rFonts w:ascii="Times New Roman" w:eastAsia="Times New Roman" w:hAnsi="Times New Roman" w:cs="Times New Roman"/>
          <w:sz w:val="20"/>
          <w:szCs w:val="20"/>
          <w:lang w:eastAsia="ru-RU"/>
        </w:rPr>
      </w:pPr>
      <w:r w:rsidRPr="00510A7C">
        <w:rPr>
          <w:rFonts w:ascii="Times New Roman" w:eastAsia="Times New Roman" w:hAnsi="Times New Roman" w:cs="Times New Roman"/>
          <w:sz w:val="20"/>
          <w:szCs w:val="20"/>
          <w:lang w:eastAsia="ru-RU"/>
        </w:rPr>
        <w:t>Тел.5-13-61</w:t>
      </w:r>
    </w:p>
    <w:p w:rsidR="003F0578" w:rsidRPr="00DA1A2F" w:rsidRDefault="003F0578" w:rsidP="00607B56">
      <w:pPr>
        <w:autoSpaceDE w:val="0"/>
        <w:autoSpaceDN w:val="0"/>
        <w:adjustRightInd w:val="0"/>
        <w:spacing w:after="0" w:line="240" w:lineRule="auto"/>
        <w:jc w:val="right"/>
        <w:rPr>
          <w:rFonts w:ascii="Times New Roman" w:hAnsi="Times New Roman" w:cs="Times New Roman"/>
          <w:sz w:val="20"/>
          <w:szCs w:val="20"/>
        </w:rPr>
      </w:pPr>
      <w:r w:rsidRPr="00DA1A2F">
        <w:rPr>
          <w:rFonts w:ascii="Times New Roman" w:hAnsi="Times New Roman" w:cs="Times New Roman"/>
          <w:sz w:val="20"/>
          <w:szCs w:val="20"/>
        </w:rPr>
        <w:lastRenderedPageBreak/>
        <w:t>ПРИЛОЖЕНИЕ</w:t>
      </w:r>
    </w:p>
    <w:p w:rsidR="00607B56" w:rsidRPr="00DA1A2F" w:rsidRDefault="003F0578" w:rsidP="00607B56">
      <w:pPr>
        <w:autoSpaceDE w:val="0"/>
        <w:autoSpaceDN w:val="0"/>
        <w:adjustRightInd w:val="0"/>
        <w:spacing w:after="0" w:line="240" w:lineRule="auto"/>
        <w:jc w:val="right"/>
        <w:rPr>
          <w:rFonts w:ascii="Times New Roman" w:hAnsi="Times New Roman" w:cs="Times New Roman"/>
          <w:sz w:val="20"/>
          <w:szCs w:val="20"/>
        </w:rPr>
      </w:pPr>
      <w:r w:rsidRPr="00DA1A2F">
        <w:rPr>
          <w:rFonts w:ascii="Times New Roman" w:hAnsi="Times New Roman" w:cs="Times New Roman"/>
          <w:sz w:val="20"/>
          <w:szCs w:val="20"/>
        </w:rPr>
        <w:t>к постановлению администрации</w:t>
      </w:r>
    </w:p>
    <w:p w:rsidR="00607B56" w:rsidRPr="00DA1A2F" w:rsidRDefault="00607B56" w:rsidP="00607B56">
      <w:pPr>
        <w:autoSpaceDE w:val="0"/>
        <w:autoSpaceDN w:val="0"/>
        <w:adjustRightInd w:val="0"/>
        <w:spacing w:after="0" w:line="240" w:lineRule="auto"/>
        <w:jc w:val="right"/>
        <w:rPr>
          <w:rFonts w:ascii="Times New Roman" w:hAnsi="Times New Roman" w:cs="Times New Roman"/>
          <w:sz w:val="20"/>
          <w:szCs w:val="20"/>
        </w:rPr>
      </w:pPr>
      <w:r w:rsidRPr="00DA1A2F">
        <w:rPr>
          <w:rFonts w:ascii="Times New Roman" w:hAnsi="Times New Roman" w:cs="Times New Roman"/>
          <w:sz w:val="20"/>
          <w:szCs w:val="20"/>
        </w:rPr>
        <w:t xml:space="preserve">муниципального образования – </w:t>
      </w:r>
    </w:p>
    <w:p w:rsidR="003F0578" w:rsidRPr="00DA1A2F" w:rsidRDefault="00607B56" w:rsidP="00607B56">
      <w:pPr>
        <w:autoSpaceDE w:val="0"/>
        <w:autoSpaceDN w:val="0"/>
        <w:adjustRightInd w:val="0"/>
        <w:spacing w:after="0" w:line="240" w:lineRule="auto"/>
        <w:jc w:val="right"/>
        <w:rPr>
          <w:rFonts w:ascii="Times New Roman" w:hAnsi="Times New Roman" w:cs="Times New Roman"/>
          <w:sz w:val="20"/>
          <w:szCs w:val="20"/>
        </w:rPr>
      </w:pPr>
      <w:r w:rsidRPr="00DA1A2F">
        <w:rPr>
          <w:rFonts w:ascii="Times New Roman" w:hAnsi="Times New Roman" w:cs="Times New Roman"/>
          <w:sz w:val="20"/>
          <w:szCs w:val="20"/>
        </w:rPr>
        <w:t>Захаровский муниципальный район</w:t>
      </w:r>
    </w:p>
    <w:p w:rsidR="003F0578" w:rsidRPr="00DA1A2F" w:rsidRDefault="003F0578" w:rsidP="00607B56">
      <w:pPr>
        <w:autoSpaceDE w:val="0"/>
        <w:autoSpaceDN w:val="0"/>
        <w:adjustRightInd w:val="0"/>
        <w:spacing w:after="0" w:line="240" w:lineRule="auto"/>
        <w:jc w:val="right"/>
        <w:rPr>
          <w:rFonts w:ascii="Times New Roman" w:hAnsi="Times New Roman" w:cs="Times New Roman"/>
          <w:sz w:val="20"/>
          <w:szCs w:val="20"/>
        </w:rPr>
      </w:pPr>
      <w:r w:rsidRPr="00DA1A2F">
        <w:rPr>
          <w:rFonts w:ascii="Times New Roman" w:hAnsi="Times New Roman" w:cs="Times New Roman"/>
          <w:sz w:val="20"/>
          <w:szCs w:val="20"/>
        </w:rPr>
        <w:t xml:space="preserve">от </w:t>
      </w:r>
      <w:r w:rsidR="00607B56" w:rsidRPr="00DA1A2F">
        <w:rPr>
          <w:rFonts w:ascii="Times New Roman" w:hAnsi="Times New Roman" w:cs="Times New Roman"/>
          <w:sz w:val="20"/>
          <w:szCs w:val="20"/>
        </w:rPr>
        <w:t>_______________</w:t>
      </w:r>
      <w:r w:rsidRPr="00DA1A2F">
        <w:rPr>
          <w:rFonts w:ascii="Times New Roman" w:hAnsi="Times New Roman" w:cs="Times New Roman"/>
          <w:sz w:val="20"/>
          <w:szCs w:val="20"/>
        </w:rPr>
        <w:t>.2016 № ___</w:t>
      </w:r>
    </w:p>
    <w:p w:rsidR="00607B56" w:rsidRDefault="00607B56" w:rsidP="004633D3">
      <w:pPr>
        <w:autoSpaceDE w:val="0"/>
        <w:autoSpaceDN w:val="0"/>
        <w:adjustRightInd w:val="0"/>
        <w:spacing w:after="0" w:line="240" w:lineRule="auto"/>
        <w:jc w:val="both"/>
        <w:rPr>
          <w:rFonts w:ascii="Times New Roman" w:hAnsi="Times New Roman" w:cs="Times New Roman"/>
          <w:sz w:val="26"/>
          <w:szCs w:val="26"/>
        </w:rPr>
      </w:pPr>
    </w:p>
    <w:p w:rsidR="00607B56" w:rsidRPr="00607B56" w:rsidRDefault="00607B56" w:rsidP="004633D3">
      <w:pPr>
        <w:autoSpaceDE w:val="0"/>
        <w:autoSpaceDN w:val="0"/>
        <w:adjustRightInd w:val="0"/>
        <w:spacing w:after="0" w:line="240" w:lineRule="auto"/>
        <w:jc w:val="both"/>
        <w:rPr>
          <w:rFonts w:ascii="Times New Roman" w:hAnsi="Times New Roman" w:cs="Times New Roman"/>
          <w:sz w:val="26"/>
          <w:szCs w:val="26"/>
        </w:rPr>
      </w:pPr>
    </w:p>
    <w:p w:rsidR="003F0578" w:rsidRPr="00DA1A2F" w:rsidRDefault="003F0578" w:rsidP="00607B56">
      <w:pPr>
        <w:autoSpaceDE w:val="0"/>
        <w:autoSpaceDN w:val="0"/>
        <w:adjustRightInd w:val="0"/>
        <w:spacing w:after="0" w:line="240" w:lineRule="auto"/>
        <w:jc w:val="center"/>
        <w:rPr>
          <w:rFonts w:ascii="Times New Roman" w:hAnsi="Times New Roman" w:cs="Times New Roman"/>
          <w:bCs/>
          <w:sz w:val="24"/>
          <w:szCs w:val="24"/>
        </w:rPr>
      </w:pPr>
      <w:r w:rsidRPr="00DA1A2F">
        <w:rPr>
          <w:rFonts w:ascii="Times New Roman" w:hAnsi="Times New Roman" w:cs="Times New Roman"/>
          <w:bCs/>
          <w:sz w:val="24"/>
          <w:szCs w:val="24"/>
        </w:rPr>
        <w:t>ПРАВИЛА</w:t>
      </w:r>
    </w:p>
    <w:p w:rsidR="003F0578" w:rsidRPr="00DA1A2F" w:rsidRDefault="003F0578" w:rsidP="00607B56">
      <w:pPr>
        <w:autoSpaceDE w:val="0"/>
        <w:autoSpaceDN w:val="0"/>
        <w:adjustRightInd w:val="0"/>
        <w:spacing w:after="0" w:line="240" w:lineRule="auto"/>
        <w:jc w:val="center"/>
        <w:rPr>
          <w:rFonts w:ascii="Times New Roman" w:hAnsi="Times New Roman" w:cs="Times New Roman"/>
          <w:bCs/>
          <w:sz w:val="24"/>
          <w:szCs w:val="24"/>
        </w:rPr>
      </w:pPr>
      <w:r w:rsidRPr="00DA1A2F">
        <w:rPr>
          <w:rFonts w:ascii="Times New Roman" w:hAnsi="Times New Roman" w:cs="Times New Roman"/>
          <w:bCs/>
          <w:sz w:val="24"/>
          <w:szCs w:val="24"/>
        </w:rPr>
        <w:t xml:space="preserve">определения нормативных затрат на обеспечение функций муниципальных органов </w:t>
      </w:r>
      <w:r w:rsidR="00607B56" w:rsidRPr="00DA1A2F">
        <w:rPr>
          <w:rFonts w:ascii="Times New Roman" w:hAnsi="Times New Roman" w:cs="Times New Roman"/>
          <w:bCs/>
          <w:sz w:val="24"/>
          <w:szCs w:val="24"/>
        </w:rPr>
        <w:t xml:space="preserve">Захаровского муниципального </w:t>
      </w:r>
      <w:r w:rsidRPr="00DA1A2F">
        <w:rPr>
          <w:rFonts w:ascii="Times New Roman" w:hAnsi="Times New Roman" w:cs="Times New Roman"/>
          <w:bCs/>
          <w:sz w:val="24"/>
          <w:szCs w:val="24"/>
        </w:rPr>
        <w:t xml:space="preserve"> района </w:t>
      </w:r>
      <w:r w:rsidR="00607B56" w:rsidRPr="00DA1A2F">
        <w:rPr>
          <w:rFonts w:ascii="Times New Roman" w:hAnsi="Times New Roman" w:cs="Times New Roman"/>
          <w:bCs/>
          <w:sz w:val="24"/>
          <w:szCs w:val="24"/>
        </w:rPr>
        <w:t xml:space="preserve">Рязанской </w:t>
      </w:r>
      <w:r w:rsidRPr="00DA1A2F">
        <w:rPr>
          <w:rFonts w:ascii="Times New Roman" w:hAnsi="Times New Roman" w:cs="Times New Roman"/>
          <w:bCs/>
          <w:sz w:val="24"/>
          <w:szCs w:val="24"/>
        </w:rPr>
        <w:t xml:space="preserve"> области (включая соответственно подведомственные муниципальные казенные учреждения </w:t>
      </w:r>
      <w:r w:rsidR="00607B56" w:rsidRPr="00DA1A2F">
        <w:rPr>
          <w:rFonts w:ascii="Times New Roman" w:hAnsi="Times New Roman" w:cs="Times New Roman"/>
          <w:bCs/>
          <w:sz w:val="24"/>
          <w:szCs w:val="24"/>
        </w:rPr>
        <w:t>Захаровского муниципального</w:t>
      </w:r>
      <w:r w:rsidRPr="00DA1A2F">
        <w:rPr>
          <w:rFonts w:ascii="Times New Roman" w:hAnsi="Times New Roman" w:cs="Times New Roman"/>
          <w:bCs/>
          <w:sz w:val="24"/>
          <w:szCs w:val="24"/>
        </w:rPr>
        <w:t xml:space="preserve"> района </w:t>
      </w:r>
      <w:r w:rsidR="00607B56" w:rsidRPr="00DA1A2F">
        <w:rPr>
          <w:rFonts w:ascii="Times New Roman" w:hAnsi="Times New Roman" w:cs="Times New Roman"/>
          <w:bCs/>
          <w:sz w:val="24"/>
          <w:szCs w:val="24"/>
        </w:rPr>
        <w:t>Рязанской</w:t>
      </w:r>
      <w:r w:rsidRPr="00DA1A2F">
        <w:rPr>
          <w:rFonts w:ascii="Times New Roman" w:hAnsi="Times New Roman" w:cs="Times New Roman"/>
          <w:bCs/>
          <w:sz w:val="24"/>
          <w:szCs w:val="24"/>
        </w:rPr>
        <w:t xml:space="preserve"> области)</w:t>
      </w:r>
      <w:r w:rsidR="00607B56" w:rsidRPr="00DA1A2F">
        <w:rPr>
          <w:rFonts w:ascii="Times New Roman" w:hAnsi="Times New Roman" w:cs="Times New Roman"/>
          <w:bCs/>
          <w:sz w:val="24"/>
          <w:szCs w:val="24"/>
        </w:rPr>
        <w:t xml:space="preserve">  </w:t>
      </w:r>
    </w:p>
    <w:p w:rsidR="00607B56" w:rsidRPr="00DA1A2F" w:rsidRDefault="00607B56" w:rsidP="00607B56">
      <w:pPr>
        <w:autoSpaceDE w:val="0"/>
        <w:autoSpaceDN w:val="0"/>
        <w:adjustRightInd w:val="0"/>
        <w:spacing w:after="0" w:line="240" w:lineRule="auto"/>
        <w:jc w:val="center"/>
        <w:rPr>
          <w:rFonts w:ascii="Times New Roman,Bold" w:hAnsi="Times New Roman,Bold" w:cs="Times New Roman,Bold"/>
          <w:bCs/>
          <w:sz w:val="24"/>
          <w:szCs w:val="24"/>
        </w:rPr>
      </w:pPr>
    </w:p>
    <w:p w:rsidR="003F0578" w:rsidRPr="00DA1A2F" w:rsidRDefault="00607B56"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 xml:space="preserve">1. </w:t>
      </w:r>
      <w:proofErr w:type="gramStart"/>
      <w:r w:rsidR="003F0578" w:rsidRPr="00DA1A2F">
        <w:rPr>
          <w:rFonts w:ascii="Times New Roman" w:hAnsi="Times New Roman" w:cs="Times New Roman"/>
          <w:sz w:val="24"/>
          <w:szCs w:val="24"/>
        </w:rPr>
        <w:t>Настоящий документ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и устанавливает</w:t>
      </w:r>
      <w:proofErr w:type="gramEnd"/>
      <w:r w:rsidR="003F0578" w:rsidRPr="00DA1A2F">
        <w:rPr>
          <w:rFonts w:ascii="Times New Roman" w:hAnsi="Times New Roman" w:cs="Times New Roman"/>
          <w:sz w:val="24"/>
          <w:szCs w:val="24"/>
        </w:rPr>
        <w:t xml:space="preserve"> порядок определения нормативных затрат на обеспечение функций муниципальных органов </w:t>
      </w:r>
      <w:r w:rsidRPr="00DA1A2F">
        <w:rPr>
          <w:rFonts w:ascii="Times New Roman" w:hAnsi="Times New Roman" w:cs="Times New Roman"/>
          <w:sz w:val="24"/>
          <w:szCs w:val="24"/>
        </w:rPr>
        <w:t>Захаровского муниципального</w:t>
      </w:r>
      <w:r w:rsidR="003F0578" w:rsidRPr="00DA1A2F">
        <w:rPr>
          <w:rFonts w:ascii="Times New Roman" w:hAnsi="Times New Roman" w:cs="Times New Roman"/>
          <w:sz w:val="24"/>
          <w:szCs w:val="24"/>
        </w:rPr>
        <w:t xml:space="preserve"> района </w:t>
      </w:r>
      <w:r w:rsidRPr="00DA1A2F">
        <w:rPr>
          <w:rFonts w:ascii="Times New Roman" w:hAnsi="Times New Roman" w:cs="Times New Roman"/>
          <w:sz w:val="24"/>
          <w:szCs w:val="24"/>
        </w:rPr>
        <w:t>Рязан</w:t>
      </w:r>
      <w:r w:rsidR="003F0578" w:rsidRPr="00DA1A2F">
        <w:rPr>
          <w:rFonts w:ascii="Times New Roman" w:hAnsi="Times New Roman" w:cs="Times New Roman"/>
          <w:sz w:val="24"/>
          <w:szCs w:val="24"/>
        </w:rPr>
        <w:t xml:space="preserve">ской области (включая соответственно подведомственные муниципальные казенные учреждения </w:t>
      </w:r>
      <w:r w:rsidRPr="00DA1A2F">
        <w:rPr>
          <w:rFonts w:ascii="Times New Roman" w:hAnsi="Times New Roman" w:cs="Times New Roman"/>
          <w:sz w:val="24"/>
          <w:szCs w:val="24"/>
        </w:rPr>
        <w:t>Захаровского муниципального района Рязанской области</w:t>
      </w:r>
      <w:r w:rsidR="003F0578" w:rsidRPr="00DA1A2F">
        <w:rPr>
          <w:rFonts w:ascii="Times New Roman" w:hAnsi="Times New Roman" w:cs="Times New Roman"/>
          <w:sz w:val="24"/>
          <w:szCs w:val="24"/>
        </w:rPr>
        <w:t>) (далее – нормативные затраты).</w:t>
      </w:r>
    </w:p>
    <w:p w:rsidR="003F0578" w:rsidRPr="00DA1A2F" w:rsidRDefault="00607B56"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Нормативные затраты применяются для обоснования объекта и (или) объектов закупки, включенных в план закупок в соответствии с частью 2 статьи 18 Закона о контрактной системе.</w:t>
      </w:r>
    </w:p>
    <w:p w:rsidR="003F0578" w:rsidRPr="00DA1A2F" w:rsidRDefault="00607B56"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 xml:space="preserve">2. </w:t>
      </w:r>
      <w:proofErr w:type="gramStart"/>
      <w:r w:rsidR="003F0578" w:rsidRPr="00DA1A2F">
        <w:rPr>
          <w:rFonts w:ascii="Times New Roman" w:hAnsi="Times New Roman" w:cs="Times New Roman"/>
          <w:sz w:val="24"/>
          <w:szCs w:val="24"/>
        </w:rPr>
        <w:t xml:space="preserve">В соответствии с Требованиями к определению нормативных затрат на обеспечение функций муниципальных органов </w:t>
      </w:r>
      <w:r w:rsidRPr="00DA1A2F">
        <w:rPr>
          <w:rFonts w:ascii="Times New Roman" w:hAnsi="Times New Roman" w:cs="Times New Roman"/>
          <w:sz w:val="24"/>
          <w:szCs w:val="24"/>
        </w:rPr>
        <w:t>Захаровского муниципального района Рязанской области</w:t>
      </w:r>
      <w:r w:rsidR="003F0578" w:rsidRPr="00DA1A2F">
        <w:rPr>
          <w:rFonts w:ascii="Times New Roman" w:hAnsi="Times New Roman" w:cs="Times New Roman"/>
          <w:sz w:val="24"/>
          <w:szCs w:val="24"/>
        </w:rPr>
        <w:t xml:space="preserve"> (включая соответственно подведомственные муниципальные казенные учреждения </w:t>
      </w:r>
      <w:r w:rsidRPr="00DA1A2F">
        <w:rPr>
          <w:rFonts w:ascii="Times New Roman" w:hAnsi="Times New Roman" w:cs="Times New Roman"/>
          <w:sz w:val="24"/>
          <w:szCs w:val="24"/>
        </w:rPr>
        <w:t>Захаровского муниципального района Рязанской области</w:t>
      </w:r>
      <w:r w:rsidR="003F0578" w:rsidRPr="00DA1A2F">
        <w:rPr>
          <w:rFonts w:ascii="Times New Roman" w:hAnsi="Times New Roman" w:cs="Times New Roman"/>
          <w:sz w:val="24"/>
          <w:szCs w:val="24"/>
        </w:rPr>
        <w:t xml:space="preserve">) (приложение к Правилам) муниципальные органы </w:t>
      </w:r>
      <w:r w:rsidRPr="00DA1A2F">
        <w:rPr>
          <w:rFonts w:ascii="Times New Roman" w:hAnsi="Times New Roman" w:cs="Times New Roman"/>
          <w:sz w:val="24"/>
          <w:szCs w:val="24"/>
        </w:rPr>
        <w:t xml:space="preserve">Захаровского муниципального района Рязанской области </w:t>
      </w:r>
      <w:r w:rsidR="003F0578" w:rsidRPr="00DA1A2F">
        <w:rPr>
          <w:rFonts w:ascii="Times New Roman" w:hAnsi="Times New Roman" w:cs="Times New Roman"/>
          <w:sz w:val="24"/>
          <w:szCs w:val="24"/>
        </w:rPr>
        <w:t>(далее - муниципальные органы) утверждают нормативные затраты, а также вносят изменения в нормативные затраты.</w:t>
      </w:r>
      <w:proofErr w:type="gramEnd"/>
    </w:p>
    <w:p w:rsidR="00BF385C" w:rsidRPr="00DA1A2F" w:rsidRDefault="00607B56" w:rsidP="00BF385C">
      <w:pPr>
        <w:pStyle w:val="ConsPlusNormal"/>
        <w:ind w:firstLine="709"/>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F385C" w:rsidRPr="00DA1A2F">
        <w:rPr>
          <w:rFonts w:ascii="Times New Roman" w:hAnsi="Times New Roman" w:cs="Times New Roman"/>
          <w:sz w:val="24"/>
          <w:szCs w:val="24"/>
        </w:rPr>
        <w:t>3. Нормативные затраты в части затрат на обеспечение функций муниципальных казенных учреждений, которым в установленном порядке утверждено муниципальное задание на оказание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4. Нормативные затраты, порядок определения которых не установлен настоящими Правилами, определяются в порядке, устанавливаемом администрацией муниципального образования – Захаровский муниципальный район Рязанской области (далее – администрация района).</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598" w:history="1">
        <w:r w:rsidRPr="00DA1A2F">
          <w:rPr>
            <w:rFonts w:ascii="Times New Roman" w:eastAsia="Times New Roman" w:hAnsi="Times New Roman" w:cs="Times New Roman"/>
            <w:sz w:val="24"/>
            <w:szCs w:val="24"/>
            <w:lang w:eastAsia="ru-RU"/>
          </w:rPr>
          <w:t>пунктом 24</w:t>
        </w:r>
      </w:hyperlink>
      <w:r w:rsidRPr="00DA1A2F">
        <w:rPr>
          <w:rFonts w:ascii="Times New Roman" w:eastAsia="Times New Roman" w:hAnsi="Times New Roman" w:cs="Times New Roman"/>
          <w:sz w:val="24"/>
          <w:szCs w:val="24"/>
          <w:lang w:eastAsia="ru-RU"/>
        </w:rPr>
        <w:t xml:space="preserve"> раздела </w:t>
      </w:r>
      <w:r w:rsidRPr="00DA1A2F">
        <w:rPr>
          <w:rFonts w:ascii="Times New Roman" w:eastAsia="Times New Roman" w:hAnsi="Times New Roman" w:cs="Times New Roman"/>
          <w:sz w:val="24"/>
          <w:szCs w:val="24"/>
          <w:lang w:val="en-US" w:eastAsia="ru-RU"/>
        </w:rPr>
        <w:t>III</w:t>
      </w:r>
      <w:r w:rsidRPr="00DA1A2F">
        <w:rPr>
          <w:rFonts w:ascii="Times New Roman" w:eastAsia="Times New Roman" w:hAnsi="Times New Roman" w:cs="Times New Roman"/>
          <w:sz w:val="24"/>
          <w:szCs w:val="24"/>
          <w:lang w:eastAsia="ru-RU"/>
        </w:rPr>
        <w:t xml:space="preserve"> настоящих Правил.</w:t>
      </w:r>
    </w:p>
    <w:p w:rsidR="00BF385C" w:rsidRPr="00DA1A2F" w:rsidRDefault="00BF385C" w:rsidP="00BF385C">
      <w:pPr>
        <w:spacing w:after="0" w:line="240" w:lineRule="auto"/>
        <w:jc w:val="both"/>
        <w:rPr>
          <w:rFonts w:ascii="Times New Roman" w:eastAsia="Times New Roman" w:hAnsi="Times New Roman" w:cs="Times New Roman"/>
          <w:sz w:val="24"/>
          <w:szCs w:val="24"/>
          <w:lang w:eastAsia="ru-RU"/>
        </w:rPr>
      </w:pPr>
      <w:bookmarkStart w:id="0" w:name="P46"/>
      <w:bookmarkEnd w:id="0"/>
      <w:r w:rsidRPr="00DA1A2F">
        <w:rPr>
          <w:rFonts w:ascii="Times New Roman" w:eastAsia="Times New Roman" w:hAnsi="Times New Roman" w:cs="Times New Roman"/>
          <w:sz w:val="24"/>
          <w:szCs w:val="24"/>
          <w:lang w:eastAsia="ru-RU"/>
        </w:rPr>
        <w:t xml:space="preserve">              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района, функциональным (отраслевым) органам, подведомственным им муниципальным казенным учреждениям лимитов бюджетных обязательств на закупку товаров, работ, услуг в рамках исполнения  бюджета муниципального образования – Захаровский муниципальный район Рязанской области.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lastRenderedPageBreak/>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6" w:history="1">
        <w:r w:rsidRPr="00DA1A2F">
          <w:rPr>
            <w:rFonts w:ascii="Times New Roman" w:eastAsia="Times New Roman" w:hAnsi="Times New Roman" w:cs="Times New Roman"/>
            <w:sz w:val="24"/>
            <w:szCs w:val="24"/>
            <w:lang w:eastAsia="ru-RU"/>
          </w:rPr>
          <w:t>абзаца третьего</w:t>
        </w:r>
      </w:hyperlink>
      <w:r w:rsidRPr="00DA1A2F">
        <w:rPr>
          <w:rFonts w:ascii="Times New Roman" w:eastAsia="Times New Roman" w:hAnsi="Times New Roman" w:cs="Times New Roman"/>
          <w:sz w:val="24"/>
          <w:szCs w:val="24"/>
          <w:lang w:eastAsia="ru-RU"/>
        </w:rPr>
        <w:t xml:space="preserve"> настоящего пункта.</w:t>
      </w:r>
    </w:p>
    <w:p w:rsidR="00BF385C" w:rsidRPr="00DA1A2F" w:rsidRDefault="00AF1C07" w:rsidP="00AA7267">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F385C" w:rsidRPr="00DA1A2F">
        <w:rPr>
          <w:rFonts w:ascii="Times New Roman" w:hAnsi="Times New Roman" w:cs="Times New Roman"/>
          <w:sz w:val="24"/>
          <w:szCs w:val="24"/>
        </w:rPr>
        <w:t xml:space="preserve">5. Для определения нормативных затрат в соответствии с </w:t>
      </w:r>
      <w:hyperlink w:anchor="P92" w:history="1">
        <w:r w:rsidR="00BF385C" w:rsidRPr="00DA1A2F">
          <w:rPr>
            <w:rFonts w:ascii="Times New Roman" w:hAnsi="Times New Roman" w:cs="Times New Roman"/>
            <w:sz w:val="24"/>
            <w:szCs w:val="24"/>
          </w:rPr>
          <w:t>разделами I</w:t>
        </w:r>
      </w:hyperlink>
      <w:r w:rsidR="00BF385C" w:rsidRPr="00DA1A2F">
        <w:rPr>
          <w:rFonts w:ascii="Times New Roman" w:hAnsi="Times New Roman" w:cs="Times New Roman"/>
          <w:sz w:val="24"/>
          <w:szCs w:val="24"/>
          <w:lang w:val="en-US"/>
        </w:rPr>
        <w:t>I</w:t>
      </w:r>
      <w:r w:rsidR="00BF385C" w:rsidRPr="00DA1A2F">
        <w:rPr>
          <w:rFonts w:ascii="Times New Roman" w:hAnsi="Times New Roman" w:cs="Times New Roman"/>
          <w:sz w:val="24"/>
          <w:szCs w:val="24"/>
        </w:rPr>
        <w:t xml:space="preserve"> и </w:t>
      </w:r>
      <w:hyperlink w:anchor="P383" w:history="1">
        <w:r w:rsidR="00BF385C" w:rsidRPr="00DA1A2F">
          <w:rPr>
            <w:rFonts w:ascii="Times New Roman" w:hAnsi="Times New Roman" w:cs="Times New Roman"/>
            <w:sz w:val="24"/>
            <w:szCs w:val="24"/>
          </w:rPr>
          <w:t>II</w:t>
        </w:r>
      </w:hyperlink>
      <w:r w:rsidR="00BF385C" w:rsidRPr="00DA1A2F">
        <w:rPr>
          <w:rFonts w:ascii="Times New Roman" w:hAnsi="Times New Roman" w:cs="Times New Roman"/>
          <w:sz w:val="24"/>
          <w:szCs w:val="24"/>
          <w:lang w:val="en-US"/>
        </w:rPr>
        <w:t>I</w:t>
      </w:r>
      <w:r w:rsidR="00BF385C" w:rsidRPr="00DA1A2F">
        <w:rPr>
          <w:rFonts w:ascii="Times New Roman" w:hAnsi="Times New Roman" w:cs="Times New Roman"/>
          <w:sz w:val="24"/>
          <w:szCs w:val="24"/>
        </w:rPr>
        <w:t xml:space="preserve"> настоящих Правил в формулах используются нормативы цены и (или) количества товаров, работ, услуг, устанавливаемые муниципальными органами.</w:t>
      </w:r>
    </w:p>
    <w:p w:rsidR="003F0578" w:rsidRPr="00DA1A2F" w:rsidRDefault="00AA726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 xml:space="preserve">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муниципальные органа, должностных обязанностей его работников) нормативы:</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а) количества абонентских номеров пользовательского (оконечного) оборудования, подключенного к сети подвижной связи;</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б) цены услуг подвижной связи с учетом нормативов, предусмотренных приложением № 1 к Требованиям;</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в) количества SIM-карт;</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г) цены и количества принтеров, многофункциональных устройств и копировальных аппаратов (оргтехники) с учетом нормативов, предусмотренных приложением № 3 к Требованиям;</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д) количества и цены средств подвижной связи с учетом нормативов, предусмотренных приложением № 1 к Требованиям;</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е) количества и цены планшетных компьютеров с учетом нормативов, предусмотренных приложением № 3 к Требованиям;</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ж) количества и цены носителей информации;</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и) перечня периодических печатных изданий и справочной литературы;</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к) количества и цены транспортных средств с учетом нормативов, предусмотренных приложением № 2 к Требованиям;</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23BFA"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л) количества и цены мебели;</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23BFA" w:rsidRPr="00DA1A2F">
        <w:rPr>
          <w:rFonts w:ascii="Times New Roman" w:hAnsi="Times New Roman" w:cs="Times New Roman"/>
          <w:sz w:val="24"/>
          <w:szCs w:val="24"/>
        </w:rPr>
        <w:t xml:space="preserve">  </w:t>
      </w: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м) количества и цены канцелярских принадлежностей;</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23BFA" w:rsidRPr="00DA1A2F">
        <w:rPr>
          <w:rFonts w:ascii="Times New Roman" w:hAnsi="Times New Roman" w:cs="Times New Roman"/>
          <w:sz w:val="24"/>
          <w:szCs w:val="24"/>
        </w:rPr>
        <w:t xml:space="preserve">  </w:t>
      </w: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н) количества и цены хозяйственных товаров и принадлежностей;</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23BFA" w:rsidRPr="00DA1A2F">
        <w:rPr>
          <w:rFonts w:ascii="Times New Roman" w:hAnsi="Times New Roman" w:cs="Times New Roman"/>
          <w:sz w:val="24"/>
          <w:szCs w:val="24"/>
        </w:rPr>
        <w:t xml:space="preserve">  </w:t>
      </w: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о) количества и цены материальных запасов для нужд гражданской обороны;</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23BFA"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п) иных товаров и услуг.</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его территориальных органов, подведомственных ему муниципальных казенных учреждений </w:t>
      </w:r>
      <w:r w:rsidRPr="00DA1A2F">
        <w:rPr>
          <w:rFonts w:ascii="Times New Roman" w:hAnsi="Times New Roman" w:cs="Times New Roman"/>
          <w:sz w:val="24"/>
          <w:szCs w:val="24"/>
        </w:rPr>
        <w:t>Захаровского муниципального района Рязанской области</w:t>
      </w:r>
      <w:r w:rsidR="003F0578" w:rsidRPr="00DA1A2F">
        <w:rPr>
          <w:rFonts w:ascii="Times New Roman" w:hAnsi="Times New Roman" w:cs="Times New Roman"/>
          <w:sz w:val="24"/>
          <w:szCs w:val="24"/>
        </w:rPr>
        <w:t>.</w:t>
      </w:r>
    </w:p>
    <w:p w:rsidR="003F0578" w:rsidRPr="00DA1A2F" w:rsidRDefault="00AF1C07" w:rsidP="004633D3">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F0578" w:rsidRPr="00DA1A2F" w:rsidRDefault="00B23BFA" w:rsidP="00B23BFA">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3F0578" w:rsidRPr="00DA1A2F">
        <w:rPr>
          <w:rFonts w:ascii="Times New Roman" w:hAnsi="Times New Roman" w:cs="Times New Roman"/>
          <w:sz w:val="24"/>
          <w:szCs w:val="24"/>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 xml:space="preserve">8. </w:t>
      </w:r>
      <w:proofErr w:type="gramStart"/>
      <w:r w:rsidRPr="00DA1A2F">
        <w:rPr>
          <w:rFonts w:ascii="Times New Roman" w:eastAsia="Times New Roman" w:hAnsi="Times New Roman" w:cs="Times New Roman"/>
          <w:sz w:val="24"/>
          <w:szCs w:val="24"/>
          <w:lang w:eastAsia="ru-RU"/>
        </w:rPr>
        <w:t xml:space="preserve">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w:t>
      </w:r>
      <w:r w:rsidRPr="00DA1A2F">
        <w:rPr>
          <w:rFonts w:ascii="Times New Roman" w:eastAsia="Times New Roman" w:hAnsi="Times New Roman" w:cs="Times New Roman"/>
          <w:sz w:val="24"/>
          <w:szCs w:val="24"/>
          <w:lang w:eastAsia="ru-RU"/>
        </w:rPr>
        <w:lastRenderedPageBreak/>
        <w:t>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муниципального служащего, замещающего должность руководителя (заместителя руководителя) структурного подразделения муниципального органа, относящуюся к высшей группе должностей</w:t>
      </w:r>
      <w:proofErr w:type="gramEnd"/>
      <w:r w:rsidRPr="00DA1A2F">
        <w:rPr>
          <w:rFonts w:ascii="Times New Roman" w:eastAsia="Times New Roman" w:hAnsi="Times New Roman" w:cs="Times New Roman"/>
          <w:sz w:val="24"/>
          <w:szCs w:val="24"/>
          <w:lang w:eastAsia="ru-RU"/>
        </w:rPr>
        <w:t xml:space="preserve"> муниципальной службы категории «руководители».</w:t>
      </w:r>
    </w:p>
    <w:p w:rsidR="003F0578" w:rsidRPr="00DA1A2F" w:rsidRDefault="00B23BFA" w:rsidP="00B23BFA">
      <w:pPr>
        <w:autoSpaceDE w:val="0"/>
        <w:autoSpaceDN w:val="0"/>
        <w:adjustRightInd w:val="0"/>
        <w:spacing w:after="0" w:line="240" w:lineRule="auto"/>
        <w:jc w:val="both"/>
        <w:rPr>
          <w:rFonts w:ascii="Times New Roman" w:hAnsi="Times New Roman" w:cs="Times New Roman"/>
          <w:sz w:val="24"/>
          <w:szCs w:val="24"/>
        </w:rPr>
      </w:pPr>
      <w:r w:rsidRPr="00DA1A2F">
        <w:rPr>
          <w:rFonts w:ascii="Times New Roman" w:hAnsi="Times New Roman" w:cs="Times New Roman"/>
          <w:sz w:val="24"/>
          <w:szCs w:val="24"/>
        </w:rPr>
        <w:t xml:space="preserve">             </w:t>
      </w:r>
      <w:r w:rsidR="00BF385C" w:rsidRPr="00DA1A2F">
        <w:rPr>
          <w:rFonts w:ascii="Times New Roman" w:hAnsi="Times New Roman" w:cs="Times New Roman"/>
          <w:sz w:val="24"/>
          <w:szCs w:val="24"/>
        </w:rPr>
        <w:t>9</w:t>
      </w:r>
      <w:r w:rsidR="003F0578" w:rsidRPr="00DA1A2F">
        <w:rPr>
          <w:rFonts w:ascii="Times New Roman" w:hAnsi="Times New Roman" w:cs="Times New Roman"/>
          <w:sz w:val="24"/>
          <w:szCs w:val="24"/>
        </w:rPr>
        <w:t>. Нормативные затраты подлежат размещению в единой информационной системе в сфере закупок.</w:t>
      </w:r>
    </w:p>
    <w:p w:rsidR="00B23BFA" w:rsidRPr="00DA1A2F" w:rsidRDefault="00B23BFA" w:rsidP="00B23BFA">
      <w:pPr>
        <w:autoSpaceDE w:val="0"/>
        <w:autoSpaceDN w:val="0"/>
        <w:adjustRightInd w:val="0"/>
        <w:spacing w:after="0" w:line="240" w:lineRule="auto"/>
        <w:jc w:val="right"/>
        <w:rPr>
          <w:rFonts w:ascii="Times New Roman" w:hAnsi="Times New Roman" w:cs="Times New Roman"/>
          <w:sz w:val="24"/>
          <w:szCs w:val="24"/>
        </w:rPr>
      </w:pPr>
    </w:p>
    <w:p w:rsidR="00BF385C" w:rsidRPr="00DA1A2F" w:rsidRDefault="00BF385C" w:rsidP="00BF385C">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val="en-US" w:eastAsia="ru-RU"/>
        </w:rPr>
        <w:t>II</w:t>
      </w:r>
      <w:r w:rsidRPr="00DA1A2F">
        <w:rPr>
          <w:rFonts w:ascii="Times New Roman" w:eastAsia="Times New Roman" w:hAnsi="Times New Roman" w:cs="Times New Roman"/>
          <w:bCs/>
          <w:sz w:val="24"/>
          <w:szCs w:val="24"/>
          <w:lang w:eastAsia="ru-RU"/>
        </w:rPr>
        <w:t>. Затраты на информационно-коммуникационные технологии</w:t>
      </w:r>
    </w:p>
    <w:p w:rsidR="00BF385C" w:rsidRPr="00DA1A2F" w:rsidRDefault="00BF385C" w:rsidP="00BF385C">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F385C" w:rsidRPr="00DA1A2F" w:rsidRDefault="00BF385C" w:rsidP="00BF385C">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услуги связи</w:t>
      </w:r>
    </w:p>
    <w:p w:rsidR="00BF385C" w:rsidRPr="00DA1A2F" w:rsidRDefault="00BF385C" w:rsidP="00BF385C">
      <w:pPr>
        <w:tabs>
          <w:tab w:val="left" w:pos="851"/>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F385C" w:rsidRPr="00DA1A2F" w:rsidRDefault="00BF385C" w:rsidP="00BF385C">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 Затраты на абонентскую плату</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F2E382C" wp14:editId="0B2DD2E5">
            <wp:extent cx="276225" cy="257175"/>
            <wp:effectExtent l="0" t="0" r="9525"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80045AC" wp14:editId="3D7DD750">
            <wp:extent cx="2085975" cy="51435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FB9ED42" wp14:editId="3ACFC49C">
            <wp:extent cx="314325" cy="247650"/>
            <wp:effectExtent l="0" t="0" r="9525" b="0"/>
            <wp:docPr id="416" name="Рисунок 416" descr="base_1_195511_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95511_44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FB66106" wp14:editId="22B5008B">
            <wp:extent cx="314325" cy="247650"/>
            <wp:effectExtent l="0" t="0" r="9525" b="0"/>
            <wp:docPr id="415" name="Рисунок 415" descr="base_1_195511_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95511_44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ежемесячная i-я абонентская плата в расчете на один абонентский номер для передачи голосовой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4E2946A" wp14:editId="536457A9">
            <wp:extent cx="333375" cy="247650"/>
            <wp:effectExtent l="0" t="0" r="9525" b="0"/>
            <wp:docPr id="414" name="Рисунок 414" descr="base_1_195511_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95511_44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с i-й абонентской платой.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 Затраты на повременную оплату местных, междугородних и международных телефонных соединений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B83CE3A" wp14:editId="1A8B6D20">
            <wp:extent cx="352425" cy="238125"/>
            <wp:effectExtent l="0" t="0" r="9525"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spacing w:after="0" w:line="240" w:lineRule="auto"/>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30"/>
          <w:sz w:val="24"/>
          <w:szCs w:val="24"/>
          <w:lang w:eastAsia="ru-RU"/>
        </w:rPr>
        <w:drawing>
          <wp:inline distT="0" distB="0" distL="0" distR="0" wp14:anchorId="71E6273C" wp14:editId="257C14FF">
            <wp:extent cx="5791200" cy="504825"/>
            <wp:effectExtent l="0" t="0" r="0" b="9525"/>
            <wp:docPr id="412" name="Рисунок 412" descr="base_1_170190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70190_46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200" cy="504825"/>
                    </a:xfrm>
                    <a:prstGeom prst="rect">
                      <a:avLst/>
                    </a:prstGeom>
                    <a:solidFill>
                      <a:srgbClr val="FFFFFF"/>
                    </a:solidFill>
                    <a:ln>
                      <a:noFill/>
                    </a:ln>
                  </pic:spPr>
                </pic:pic>
              </a:graphicData>
            </a:graphic>
          </wp:inline>
        </w:drawing>
      </w:r>
      <w:r w:rsidRPr="00DA1A2F">
        <w:rPr>
          <w:rFonts w:ascii="Times New Roman" w:eastAsia="Times New Roman" w:hAnsi="Times New Roman" w:cs="Times New Roman"/>
          <w:sz w:val="24"/>
          <w:szCs w:val="24"/>
          <w:lang w:eastAsia="ru-RU"/>
        </w:rPr>
        <w:t xml:space="preserve">, </w:t>
      </w:r>
    </w:p>
    <w:p w:rsidR="00BF385C" w:rsidRPr="00DA1A2F" w:rsidRDefault="00BF385C" w:rsidP="00BF385C">
      <w:pPr>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43E3934" wp14:editId="02254D12">
            <wp:extent cx="314325" cy="266700"/>
            <wp:effectExtent l="0" t="0" r="9525" b="0"/>
            <wp:docPr id="411" name="Рисунок 411" descr="base_1_195511_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95511_45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абонентских номеров для передачи голосовой информации, используемых для местных телефонных соединений, </w:t>
      </w:r>
      <w:r w:rsidRPr="00DA1A2F">
        <w:rPr>
          <w:rFonts w:ascii="Times New Roman" w:eastAsia="Times New Roman" w:hAnsi="Times New Roman" w:cs="Times New Roman"/>
          <w:bCs/>
          <w:sz w:val="24"/>
          <w:szCs w:val="24"/>
          <w:lang w:eastAsia="ru-RU"/>
        </w:rPr>
        <w:br/>
        <w:t>с g-м тарифом;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S</w:t>
      </w:r>
      <w:r w:rsidRPr="00DA1A2F">
        <w:rPr>
          <w:rFonts w:ascii="Times New Roman" w:eastAsia="Times New Roman" w:hAnsi="Times New Roman" w:cs="Times New Roman"/>
          <w:sz w:val="24"/>
          <w:szCs w:val="24"/>
          <w:vertAlign w:val="subscript"/>
          <w:lang w:eastAsia="ru-RU"/>
        </w:rPr>
        <w:t>g</w:t>
      </w:r>
      <w:proofErr w:type="gramStart"/>
      <w:r w:rsidRPr="00DA1A2F">
        <w:rPr>
          <w:rFonts w:ascii="Times New Roman" w:eastAsia="Times New Roman" w:hAnsi="Times New Roman" w:cs="Times New Roman"/>
          <w:sz w:val="24"/>
          <w:szCs w:val="24"/>
          <w:vertAlign w:val="subscript"/>
          <w:lang w:eastAsia="ru-RU"/>
        </w:rPr>
        <w:t>м</w:t>
      </w:r>
      <w:proofErr w:type="spellEnd"/>
      <w:proofErr w:type="gramEnd"/>
      <w:r w:rsidRPr="00DA1A2F">
        <w:rPr>
          <w:rFonts w:ascii="Times New Roman" w:eastAsia="Times New Roman" w:hAnsi="Times New Roman" w:cs="Times New Roman"/>
          <w:bCs/>
          <w:sz w:val="24"/>
          <w:szCs w:val="24"/>
          <w:lang w:eastAsia="ru-RU"/>
        </w:rPr>
        <w:t xml:space="preserve"> – продолжительность местных телефонных соединений в месяц в расчете на один абонентский номер для передачи голосовой информации по </w:t>
      </w:r>
      <w:r w:rsidRPr="00DA1A2F">
        <w:rPr>
          <w:rFonts w:ascii="Times New Roman" w:eastAsia="Times New Roman" w:hAnsi="Times New Roman" w:cs="Times New Roman"/>
          <w:bCs/>
          <w:sz w:val="24"/>
          <w:szCs w:val="24"/>
          <w:lang w:eastAsia="ru-RU"/>
        </w:rPr>
        <w:br/>
        <w:t>g-</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P</w:t>
      </w:r>
      <w:r w:rsidRPr="00DA1A2F">
        <w:rPr>
          <w:rFonts w:ascii="Times New Roman" w:eastAsia="Times New Roman" w:hAnsi="Times New Roman" w:cs="Times New Roman"/>
          <w:sz w:val="24"/>
          <w:szCs w:val="24"/>
          <w:vertAlign w:val="subscript"/>
          <w:lang w:eastAsia="ru-RU"/>
        </w:rPr>
        <w:t>g</w:t>
      </w:r>
      <w:proofErr w:type="gramStart"/>
      <w:r w:rsidRPr="00DA1A2F">
        <w:rPr>
          <w:rFonts w:ascii="Times New Roman" w:eastAsia="Times New Roman" w:hAnsi="Times New Roman" w:cs="Times New Roman"/>
          <w:sz w:val="24"/>
          <w:szCs w:val="24"/>
          <w:vertAlign w:val="subscript"/>
          <w:lang w:eastAsia="ru-RU"/>
        </w:rPr>
        <w:t>м</w:t>
      </w:r>
      <w:proofErr w:type="spellEnd"/>
      <w:proofErr w:type="gramEnd"/>
      <w:r w:rsidRPr="00DA1A2F">
        <w:rPr>
          <w:rFonts w:ascii="Times New Roman" w:eastAsia="Times New Roman" w:hAnsi="Times New Roman" w:cs="Times New Roman"/>
          <w:bCs/>
          <w:sz w:val="24"/>
          <w:szCs w:val="24"/>
          <w:lang w:eastAsia="ru-RU"/>
        </w:rPr>
        <w:t> – цена минуты разговора при местных телефонных соединениях по g-</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N</w:t>
      </w:r>
      <w:r w:rsidRPr="00DA1A2F">
        <w:rPr>
          <w:rFonts w:ascii="Times New Roman" w:eastAsia="Times New Roman" w:hAnsi="Times New Roman" w:cs="Times New Roman"/>
          <w:sz w:val="24"/>
          <w:szCs w:val="24"/>
          <w:vertAlign w:val="subscript"/>
          <w:lang w:eastAsia="ru-RU"/>
        </w:rPr>
        <w:t>g</w:t>
      </w:r>
      <w:proofErr w:type="gramStart"/>
      <w:r w:rsidRPr="00DA1A2F">
        <w:rPr>
          <w:rFonts w:ascii="Times New Roman" w:eastAsia="Times New Roman" w:hAnsi="Times New Roman" w:cs="Times New Roman"/>
          <w:sz w:val="24"/>
          <w:szCs w:val="24"/>
          <w:vertAlign w:val="subscript"/>
          <w:lang w:eastAsia="ru-RU"/>
        </w:rPr>
        <w:t>м</w:t>
      </w:r>
      <w:proofErr w:type="spellEnd"/>
      <w:proofErr w:type="gramEnd"/>
      <w:r w:rsidRPr="00DA1A2F">
        <w:rPr>
          <w:rFonts w:ascii="Times New Roman" w:eastAsia="Times New Roman" w:hAnsi="Times New Roman" w:cs="Times New Roman"/>
          <w:bCs/>
          <w:sz w:val="24"/>
          <w:szCs w:val="24"/>
          <w:lang w:eastAsia="ru-RU"/>
        </w:rPr>
        <w:t> – количество месяцев предоставления услуги местной телефонной связи по g-</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C0A6276" wp14:editId="6570282D">
            <wp:extent cx="333375" cy="247650"/>
            <wp:effectExtent l="0" t="0" r="9525" b="0"/>
            <wp:docPr id="410" name="Рисунок 410" descr="base_1_195511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95511_45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абонентских номеров для передачи голосовой информации, используемых для междугородних телефонных соединений, с i-м тарифом;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AC238EA" wp14:editId="280E386F">
            <wp:extent cx="295275" cy="247650"/>
            <wp:effectExtent l="0" t="0" r="9525" b="0"/>
            <wp:docPr id="409" name="Рисунок 409" descr="base_1_195511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95511_45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продолжительность междугородних телефонных соединений в месяц в расчете на один абонентский номер для передачи голосовой информации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497C27B" wp14:editId="0D0CBF74">
            <wp:extent cx="295275" cy="247650"/>
            <wp:effectExtent l="0" t="0" r="9525" b="0"/>
            <wp:docPr id="408" name="Рисунок 408" descr="base_1_195511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95511_45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минуты разговора при междугородних телефонных соединениях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3D1985A8" wp14:editId="17294092">
            <wp:extent cx="352425" cy="247650"/>
            <wp:effectExtent l="0" t="0" r="9525" b="0"/>
            <wp:docPr id="407" name="Рисунок 407" descr="base_1_195511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95511_45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междугородней телефонной связи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49EDFE8" wp14:editId="7E0089F7">
            <wp:extent cx="352425" cy="266700"/>
            <wp:effectExtent l="0" t="0" r="9525" b="0"/>
            <wp:docPr id="406" name="Рисунок 406" descr="base_1_195511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95511_45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абонентских номеров для передачи голосовой информации, используемых для международных телефонных соединений, с j-м тарифом;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5B9BBE4" wp14:editId="716A2112">
            <wp:extent cx="314325" cy="266700"/>
            <wp:effectExtent l="0" t="0" r="0" b="0"/>
            <wp:docPr id="405" name="Рисунок 405" descr="base_1_195511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95511_45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продолжительность международных телефонных соединений в месяц в расчете на один абонентский номер для передачи голосовой информации по j-</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F83AA80" wp14:editId="4930A6D3">
            <wp:extent cx="314325" cy="266700"/>
            <wp:effectExtent l="0" t="0" r="9525" b="0"/>
            <wp:docPr id="404" name="Рисунок 404" descr="base_1_195511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95511_45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минуты разговора при международных телефонных соединениях по j-</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A7CBA93" wp14:editId="4E0E9602">
            <wp:extent cx="352425" cy="266700"/>
            <wp:effectExtent l="0" t="0" r="9525" b="0"/>
            <wp:docPr id="403" name="Рисунок 403" descr="base_1_195511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95511_45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международной телефонной связи по j-</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 Затраты на оплату услуг подвижной связи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09DA731" wp14:editId="5B23BBD2">
            <wp:extent cx="285750" cy="2476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4E949E6" wp14:editId="04C4B188">
            <wp:extent cx="2057400" cy="4762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proofErr w:type="gramStart"/>
      <w:r w:rsidRPr="00DA1A2F">
        <w:rPr>
          <w:rFonts w:ascii="Times New Roman" w:eastAsia="Times New Roman" w:hAnsi="Times New Roman" w:cs="Times New Roman"/>
          <w:sz w:val="24"/>
          <w:szCs w:val="24"/>
          <w:lang w:eastAsia="ru-RU"/>
        </w:rPr>
        <w:t>Q</w:t>
      </w:r>
      <w:r w:rsidRPr="00DA1A2F">
        <w:rPr>
          <w:rFonts w:ascii="Times New Roman" w:eastAsia="Times New Roman" w:hAnsi="Times New Roman" w:cs="Times New Roman"/>
          <w:sz w:val="24"/>
          <w:szCs w:val="24"/>
          <w:vertAlign w:val="subscript"/>
          <w:lang w:eastAsia="ru-RU"/>
        </w:rPr>
        <w:t>i</w:t>
      </w:r>
      <w:proofErr w:type="gramEnd"/>
      <w:r w:rsidRPr="00DA1A2F">
        <w:rPr>
          <w:rFonts w:ascii="Times New Roman" w:eastAsia="Times New Roman" w:hAnsi="Times New Roman" w:cs="Times New Roman"/>
          <w:sz w:val="24"/>
          <w:szCs w:val="24"/>
          <w:vertAlign w:val="subscript"/>
          <w:lang w:eastAsia="ru-RU"/>
        </w:rPr>
        <w:t>сот</w:t>
      </w:r>
      <w:proofErr w:type="spellEnd"/>
      <w:r w:rsidRPr="00DA1A2F">
        <w:rPr>
          <w:rFonts w:ascii="Times New Roman" w:eastAsia="Times New Roman" w:hAnsi="Times New Roman" w:cs="Times New Roman"/>
          <w:bCs/>
          <w:sz w:val="24"/>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4 раздела </w:t>
      </w:r>
      <w:r w:rsidRPr="00DA1A2F">
        <w:rPr>
          <w:rFonts w:ascii="Times New Roman" w:eastAsia="Times New Roman" w:hAnsi="Times New Roman" w:cs="Times New Roman"/>
          <w:bCs/>
          <w:sz w:val="24"/>
          <w:szCs w:val="24"/>
          <w:lang w:val="en-US" w:eastAsia="ru-RU"/>
        </w:rPr>
        <w:t>I</w:t>
      </w:r>
      <w:r w:rsidRPr="00DA1A2F">
        <w:rPr>
          <w:rFonts w:ascii="Times New Roman" w:eastAsia="Times New Roman" w:hAnsi="Times New Roman" w:cs="Times New Roman"/>
          <w:bCs/>
          <w:sz w:val="24"/>
          <w:szCs w:val="24"/>
          <w:lang w:eastAsia="ru-RU"/>
        </w:rPr>
        <w:t xml:space="preserve"> настоящих Правил;</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8DB71FF" wp14:editId="65B0F0F7">
            <wp:extent cx="314325" cy="247650"/>
            <wp:effectExtent l="0" t="0" r="9525" b="0"/>
            <wp:docPr id="400" name="Рисунок 400" descr="base_1_195511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95511_46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ежемесячная цена услуги подвижной связи в расчете на один номер сотовой абонентской станции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 определенными с учетом нормативов обеспечения средствами связи</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0192FD0" wp14:editId="714C109B">
            <wp:extent cx="381000" cy="247650"/>
            <wp:effectExtent l="0" t="0" r="0" b="0"/>
            <wp:docPr id="399" name="Рисунок 399" descr="base_1_195511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95511_46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подвижной связи по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DA1A2F">
        <w:rPr>
          <w:rFonts w:ascii="Times New Roman" w:eastAsia="Times New Roman" w:hAnsi="Times New Roman" w:cs="Times New Roman"/>
          <w:bCs/>
          <w:sz w:val="24"/>
          <w:szCs w:val="24"/>
          <w:lang w:eastAsia="ru-RU"/>
        </w:rPr>
        <w:t>интернет-провайдеров</w:t>
      </w:r>
      <w:proofErr w:type="spellEnd"/>
      <w:r w:rsidRPr="00DA1A2F">
        <w:rPr>
          <w:rFonts w:ascii="Times New Roman" w:eastAsia="Times New Roman" w:hAnsi="Times New Roman" w:cs="Times New Roman"/>
          <w:bCs/>
          <w:sz w:val="24"/>
          <w:szCs w:val="24"/>
          <w:lang w:eastAsia="ru-RU"/>
        </w:rPr>
        <w:t xml:space="preserve"> для планшетных компьютеров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8"/>
          <w:sz w:val="24"/>
          <w:szCs w:val="24"/>
          <w:lang w:eastAsia="ru-RU"/>
        </w:rPr>
        <w:drawing>
          <wp:inline distT="0" distB="0" distL="0" distR="0" wp14:anchorId="0E26068B" wp14:editId="63D5BC1D">
            <wp:extent cx="247650" cy="2476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99E9887" wp14:editId="744E2D69">
            <wp:extent cx="1924050" cy="4762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6310216" wp14:editId="512A0A3D">
            <wp:extent cx="333375" cy="247650"/>
            <wp:effectExtent l="0" t="0" r="9525" b="0"/>
            <wp:docPr id="396" name="Рисунок 396" descr="base_1_195511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95511_46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SIM-карт по i-й должности в соответствии с нормативами муниципальных </w:t>
      </w:r>
      <w:r w:rsidRPr="00DA1A2F">
        <w:rPr>
          <w:rFonts w:ascii="Times New Roman" w:eastAsia="Times New Roman" w:hAnsi="Times New Roman" w:cs="Times New Roman"/>
          <w:sz w:val="24"/>
          <w:szCs w:val="24"/>
          <w:lang w:eastAsia="ru-RU"/>
        </w:rPr>
        <w:t>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4D7B6ED" wp14:editId="72918A18">
            <wp:extent cx="295275" cy="247650"/>
            <wp:effectExtent l="0" t="0" r="9525" b="0"/>
            <wp:docPr id="395" name="Рисунок 395" descr="base_1_195511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95511_46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ежемесячная цена в расчете на одну SIM-карту по </w:t>
      </w:r>
      <w:r w:rsidRPr="00DA1A2F">
        <w:rPr>
          <w:rFonts w:ascii="Times New Roman" w:eastAsia="Times New Roman" w:hAnsi="Times New Roman" w:cs="Times New Roman"/>
          <w:bCs/>
          <w:sz w:val="24"/>
          <w:szCs w:val="24"/>
          <w:lang w:eastAsia="ru-RU"/>
        </w:rPr>
        <w:br/>
        <w:t>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46BBF6A" wp14:editId="449B39B9">
            <wp:extent cx="352425" cy="247650"/>
            <wp:effectExtent l="0" t="0" r="9525" b="0"/>
            <wp:docPr id="394" name="Рисунок 394" descr="base_1_195511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95511_46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передачи данных по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5. Затраты на сеть «Интернет» и услуги </w:t>
      </w:r>
      <w:proofErr w:type="spellStart"/>
      <w:r w:rsidRPr="00DA1A2F">
        <w:rPr>
          <w:rFonts w:ascii="Times New Roman" w:eastAsia="Times New Roman" w:hAnsi="Times New Roman" w:cs="Times New Roman"/>
          <w:bCs/>
          <w:sz w:val="24"/>
          <w:szCs w:val="24"/>
          <w:lang w:eastAsia="ru-RU"/>
        </w:rPr>
        <w:t>интернет-провайдеров</w:t>
      </w:r>
      <w:proofErr w:type="spellEnd"/>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2023D7C" wp14:editId="7AFD7843">
            <wp:extent cx="200025" cy="24765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8FBA7B6" wp14:editId="195DD73F">
            <wp:extent cx="1714500" cy="4762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0175577" wp14:editId="5A369E4E">
            <wp:extent cx="276225" cy="247650"/>
            <wp:effectExtent l="0" t="0" r="9525" b="0"/>
            <wp:docPr id="391" name="Рисунок 391" descr="base_1_195511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95511_47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каналов передачи данных сети «Интернет» с </w:t>
      </w:r>
      <w:r w:rsidRPr="00DA1A2F">
        <w:rPr>
          <w:rFonts w:ascii="Times New Roman" w:eastAsia="Times New Roman" w:hAnsi="Times New Roman" w:cs="Times New Roman"/>
          <w:bCs/>
          <w:sz w:val="24"/>
          <w:szCs w:val="24"/>
          <w:lang w:eastAsia="ru-RU"/>
        </w:rPr>
        <w:br/>
        <w:t>i-й пропускной способностью;</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7C63FBA3" wp14:editId="22B98C3C">
            <wp:extent cx="247650" cy="247650"/>
            <wp:effectExtent l="0" t="0" r="0" b="0"/>
            <wp:docPr id="390" name="Рисунок 390" descr="base_1_195511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95511_47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месячная цена аренды канала передачи данных сети «Интернет» с i-й пропускной способностью;</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345A28D" wp14:editId="6179E35F">
            <wp:extent cx="295275" cy="247650"/>
            <wp:effectExtent l="0" t="0" r="9525" b="0"/>
            <wp:docPr id="389" name="Рисунок 389" descr="base_1_195511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95511_47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аренды канала передачи данных сети «Интернет» с i-й пропускной способностью.</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6. Затраты на оплату услуг по предоставлению цифровых потоков для коммутируемых телефонных соединений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C149FC9" wp14:editId="5E42A78D">
            <wp:extent cx="247650" cy="2476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E22BBA4" wp14:editId="5585603D">
            <wp:extent cx="1924050" cy="4762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8C9DFF2" wp14:editId="73A1344E">
            <wp:extent cx="333375" cy="247650"/>
            <wp:effectExtent l="0" t="0" r="9525" b="0"/>
            <wp:docPr id="386" name="Рисунок 386" descr="base_1_195511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95511_48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организованных цифровых потоков с </w:t>
      </w:r>
      <w:r w:rsidRPr="00DA1A2F">
        <w:rPr>
          <w:rFonts w:ascii="Times New Roman" w:eastAsia="Times New Roman" w:hAnsi="Times New Roman" w:cs="Times New Roman"/>
          <w:bCs/>
          <w:sz w:val="24"/>
          <w:szCs w:val="24"/>
          <w:lang w:eastAsia="ru-RU"/>
        </w:rPr>
        <w:br/>
        <w:t>i-й абонентской платой;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A609C09" wp14:editId="374EB6F3">
            <wp:extent cx="295275" cy="247650"/>
            <wp:effectExtent l="0" t="0" r="9525" b="0"/>
            <wp:docPr id="385" name="Рисунок 385" descr="base_1_195511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95511_48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ежемесячная i-я абонентская плата за цифровой поток;</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1CD4C29" wp14:editId="1BEFB077">
            <wp:extent cx="352425" cy="247650"/>
            <wp:effectExtent l="0" t="0" r="9525" b="0"/>
            <wp:docPr id="384" name="Рисунок 384" descr="base_1_195511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95511_48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предоставления услуги с i-й абонентской платой.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7. З</w:t>
      </w:r>
      <w:r w:rsidRPr="00DA1A2F">
        <w:rPr>
          <w:rFonts w:ascii="Times New Roman" w:eastAsia="Times New Roman" w:hAnsi="Times New Roman" w:cs="Times New Roman"/>
          <w:sz w:val="24"/>
          <w:szCs w:val="24"/>
          <w:lang w:eastAsia="ru-RU"/>
        </w:rPr>
        <w:t>атраты на оплату иных услуг связи в сфере информационно-коммуникационных технологий</w:t>
      </w:r>
      <w:proofErr w:type="gramStart"/>
      <w:r w:rsidRPr="00DA1A2F">
        <w:rPr>
          <w:rFonts w:ascii="Times New Roman" w:eastAsia="Times New Roman" w:hAnsi="Times New Roman" w:cs="Times New Roman"/>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55518A77" wp14:editId="3439CAC7">
            <wp:extent cx="238125" cy="26670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824FC13" wp14:editId="2DE73F31">
            <wp:extent cx="895350" cy="4762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B700FEC" wp14:editId="351F9166">
            <wp:extent cx="314325" cy="266700"/>
            <wp:effectExtent l="0" t="0" r="9525" b="0"/>
            <wp:docPr id="381" name="Рисунок 381" descr="base_1_195511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95511_48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w:t>
      </w:r>
      <w:r w:rsidRPr="00DA1A2F">
        <w:rPr>
          <w:rFonts w:ascii="Times New Roman" w:eastAsia="Times New Roman" w:hAnsi="Times New Roman" w:cs="Times New Roman"/>
          <w:sz w:val="24"/>
          <w:szCs w:val="24"/>
          <w:lang w:eastAsia="ru-RU"/>
        </w:rPr>
        <w:t>цена по i-й иной услуге связи, определяемая по фактическим данным отчетного финансового года.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385C" w:rsidRPr="00DA1A2F" w:rsidRDefault="00BF385C" w:rsidP="00BF385C">
      <w:pPr>
        <w:tabs>
          <w:tab w:val="left" w:pos="1276"/>
        </w:tabs>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содержание имущества</w:t>
      </w:r>
    </w:p>
    <w:p w:rsidR="00BF385C" w:rsidRPr="00DA1A2F" w:rsidRDefault="00BF385C" w:rsidP="00BF385C">
      <w:pPr>
        <w:tabs>
          <w:tab w:val="left" w:pos="1276"/>
        </w:tabs>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8. При определении затрат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 xml:space="preserve">-профилактический ремонт, указанные в пунктах 9-14 настоящего раздела, применяется перечень работ по техническому обслуживанию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9.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вычислительной 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719C688" wp14:editId="52E20607">
            <wp:extent cx="285750" cy="2667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40E2457" wp14:editId="6D9509B9">
            <wp:extent cx="1504950" cy="4762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Q</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w:t>
      </w:r>
      <w:proofErr w:type="spellStart"/>
      <w:r w:rsidRPr="00DA1A2F">
        <w:rPr>
          <w:rFonts w:ascii="Times New Roman" w:eastAsia="Times New Roman" w:hAnsi="Times New Roman" w:cs="Times New Roman"/>
          <w:sz w:val="24"/>
          <w:szCs w:val="24"/>
          <w:vertAlign w:val="subscript"/>
          <w:lang w:eastAsia="ru-RU"/>
        </w:rPr>
        <w:t>рвт</w:t>
      </w:r>
      <w:proofErr w:type="spellEnd"/>
      <w:r w:rsidRPr="00DA1A2F">
        <w:rPr>
          <w:rFonts w:ascii="Times New Roman" w:eastAsia="Times New Roman" w:hAnsi="Times New Roman" w:cs="Times New Roman"/>
          <w:sz w:val="24"/>
          <w:szCs w:val="24"/>
          <w:lang w:eastAsia="ru-RU"/>
        </w:rPr>
        <w:t> </w:t>
      </w:r>
      <w:r w:rsidRPr="00DA1A2F">
        <w:rPr>
          <w:rFonts w:ascii="Times New Roman" w:eastAsia="Times New Roman" w:hAnsi="Times New Roman" w:cs="Times New Roman"/>
          <w:bCs/>
          <w:sz w:val="24"/>
          <w:szCs w:val="24"/>
          <w:lang w:eastAsia="ru-RU"/>
        </w:rPr>
        <w:t xml:space="preserve">– фактическое количество i-й вычислительной техники, но не </w:t>
      </w:r>
      <w:proofErr w:type="gramStart"/>
      <w:r w:rsidRPr="00DA1A2F">
        <w:rPr>
          <w:rFonts w:ascii="Times New Roman" w:eastAsia="Times New Roman" w:hAnsi="Times New Roman" w:cs="Times New Roman"/>
          <w:bCs/>
          <w:sz w:val="24"/>
          <w:szCs w:val="24"/>
          <w:lang w:eastAsia="ru-RU"/>
        </w:rPr>
        <w:t>более предельного</w:t>
      </w:r>
      <w:proofErr w:type="gramEnd"/>
      <w:r w:rsidRPr="00DA1A2F">
        <w:rPr>
          <w:rFonts w:ascii="Times New Roman" w:eastAsia="Times New Roman" w:hAnsi="Times New Roman" w:cs="Times New Roman"/>
          <w:bCs/>
          <w:sz w:val="24"/>
          <w:szCs w:val="24"/>
          <w:lang w:eastAsia="ru-RU"/>
        </w:rPr>
        <w:t xml:space="preserve"> количества i-й вычислительной техники;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9A30289" wp14:editId="4DA4ECB4">
            <wp:extent cx="314325" cy="266700"/>
            <wp:effectExtent l="0" t="0" r="9525" b="0"/>
            <wp:docPr id="378" name="Рисунок 378" descr="base_1_195511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95511_49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в расчете на одну i-ю вычислительную технику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Предельное количество i-й вычислительной 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4B19924D" wp14:editId="2F0E76CE">
            <wp:extent cx="666750" cy="2667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определяется с округлением до целого по формулам:</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8F086B7" wp14:editId="1E6CF811">
            <wp:extent cx="1362075" cy="266700"/>
            <wp:effectExtent l="0" t="0" r="9525" b="0"/>
            <wp:docPr id="376" name="Рисунок 376" descr="base_1_195511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95511_49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6207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 для закрытого контура обработки информации</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57578FE" wp14:editId="16AF99CB">
            <wp:extent cx="1219200" cy="266700"/>
            <wp:effectExtent l="0" t="0" r="0" b="0"/>
            <wp:docPr id="375" name="Рисунок 375" descr="base_1_195511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95511_49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19200"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 для открытого контура обработки информации,</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DA1A2F">
        <w:rPr>
          <w:rFonts w:ascii="Times New Roman" w:eastAsia="Times New Roman" w:hAnsi="Times New Roman" w:cs="Times New Roman"/>
          <w:sz w:val="24"/>
          <w:szCs w:val="24"/>
          <w:lang w:eastAsia="ru-RU"/>
        </w:rPr>
        <w:t>Ч</w:t>
      </w:r>
      <w:r w:rsidRPr="00DA1A2F">
        <w:rPr>
          <w:rFonts w:ascii="Times New Roman" w:eastAsia="Times New Roman" w:hAnsi="Times New Roman" w:cs="Times New Roman"/>
          <w:sz w:val="24"/>
          <w:szCs w:val="24"/>
          <w:vertAlign w:val="subscript"/>
          <w:lang w:eastAsia="ru-RU"/>
        </w:rPr>
        <w:t>оп</w:t>
      </w:r>
      <w:r w:rsidRPr="00DA1A2F">
        <w:rPr>
          <w:rFonts w:ascii="Times New Roman" w:eastAsia="Times New Roman" w:hAnsi="Times New Roman" w:cs="Times New Roman"/>
          <w:bCs/>
          <w:sz w:val="24"/>
          <w:szCs w:val="24"/>
          <w:lang w:eastAsia="ru-RU"/>
        </w:rPr>
        <w:t xml:space="preserve"> – расчетная численность основных работников, определяемая в соответствии с пунктами 17-22 общих правил определения нормативных затрат на обеспечение функций </w:t>
      </w:r>
      <w:r w:rsidRPr="00DA1A2F">
        <w:rPr>
          <w:rFonts w:ascii="Times New Roman" w:eastAsia="Times New Roman" w:hAnsi="Times New Roman" w:cs="Times New Roman"/>
          <w:bCs/>
          <w:sz w:val="24"/>
          <w:szCs w:val="24"/>
          <w:lang w:eastAsia="ru-RU"/>
        </w:rPr>
        <w:lastRenderedPageBreak/>
        <w:t xml:space="preserve">государственных органов, органов управления государственными внебюджетными фондами и муниципальных органов, включая соответственно подведомственные казенные учреждения,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DA1A2F">
          <w:rPr>
            <w:rFonts w:ascii="Times New Roman" w:eastAsia="Times New Roman" w:hAnsi="Times New Roman" w:cs="Times New Roman"/>
            <w:bCs/>
            <w:sz w:val="24"/>
            <w:szCs w:val="24"/>
            <w:lang w:eastAsia="ru-RU"/>
          </w:rPr>
          <w:t>2014 г</w:t>
        </w:r>
      </w:smartTag>
      <w:r w:rsidRPr="00DA1A2F">
        <w:rPr>
          <w:rFonts w:ascii="Times New Roman" w:eastAsia="Times New Roman" w:hAnsi="Times New Roman" w:cs="Times New Roman"/>
          <w:bCs/>
          <w:sz w:val="24"/>
          <w:szCs w:val="24"/>
          <w:lang w:eastAsia="ru-RU"/>
        </w:rPr>
        <w:t>. № 1047 (далее –</w:t>
      </w:r>
      <w:r w:rsidR="008C5EE2" w:rsidRPr="00DA1A2F">
        <w:rPr>
          <w:rFonts w:ascii="Times New Roman" w:eastAsia="Times New Roman" w:hAnsi="Times New Roman" w:cs="Times New Roman"/>
          <w:bCs/>
          <w:sz w:val="24"/>
          <w:szCs w:val="24"/>
          <w:lang w:eastAsia="ru-RU"/>
        </w:rPr>
        <w:t xml:space="preserve"> </w:t>
      </w:r>
      <w:r w:rsidRPr="00DA1A2F">
        <w:rPr>
          <w:rFonts w:ascii="Times New Roman" w:eastAsia="Times New Roman" w:hAnsi="Times New Roman" w:cs="Times New Roman"/>
          <w:bCs/>
          <w:sz w:val="24"/>
          <w:szCs w:val="24"/>
          <w:lang w:eastAsia="ru-RU"/>
        </w:rPr>
        <w:t>общие правила определения нормативных затрат).</w:t>
      </w:r>
      <w:proofErr w:type="gramEnd"/>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10.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оборудования по обеспечению безопасности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9ABBB56" wp14:editId="7C3ED417">
            <wp:extent cx="295275" cy="247650"/>
            <wp:effectExtent l="0" t="0" r="9525"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15B6E3E" wp14:editId="7BA10BF9">
            <wp:extent cx="1504950" cy="476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C554C49" wp14:editId="1F5C7DE3">
            <wp:extent cx="381000" cy="247650"/>
            <wp:effectExtent l="0" t="0" r="0" b="0"/>
            <wp:docPr id="372" name="Рисунок 372" descr="base_1_195511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95511_498"/>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единиц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по обеспечению безопасности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A564090" wp14:editId="19F798A6">
            <wp:extent cx="333375" cy="247650"/>
            <wp:effectExtent l="0" t="0" r="9525" b="0"/>
            <wp:docPr id="371" name="Рисунок 371" descr="base_1_195511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95511_499"/>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одной единицы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11.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системы телефонной связи (автоматизированных телефонных станций</w:t>
      </w:r>
      <w:proofErr w:type="gramStart"/>
      <w:r w:rsidRPr="00DA1A2F">
        <w:rPr>
          <w:rFonts w:ascii="Times New Roman" w:eastAsia="Times New Roman" w:hAnsi="Times New Roman" w:cs="Times New Roman"/>
          <w:bCs/>
          <w:sz w:val="24"/>
          <w:szCs w:val="24"/>
          <w:lang w:eastAsia="ru-RU"/>
        </w:rPr>
        <w:t>) (</w:t>
      </w:r>
      <w:r w:rsidRPr="00DA1A2F">
        <w:rPr>
          <w:rFonts w:ascii="Times New Roman" w:eastAsia="Times New Roman" w:hAnsi="Times New Roman" w:cs="Times New Roman"/>
          <w:noProof/>
          <w:position w:val="-12"/>
          <w:sz w:val="24"/>
          <w:szCs w:val="24"/>
          <w:lang w:eastAsia="ru-RU"/>
        </w:rPr>
        <w:drawing>
          <wp:inline distT="0" distB="0" distL="0" distR="0" wp14:anchorId="4AA7E4F5" wp14:editId="26075DE0">
            <wp:extent cx="266700" cy="247650"/>
            <wp:effectExtent l="0" t="0" r="0" b="0"/>
            <wp:docPr id="370" name="Рисунок 370" descr="base_1_17019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70190_524"/>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28"/>
          <w:sz w:val="24"/>
          <w:szCs w:val="24"/>
          <w:lang w:eastAsia="ru-RU"/>
        </w:rPr>
        <w:drawing>
          <wp:inline distT="0" distB="0" distL="0" distR="0" wp14:anchorId="03A9302C" wp14:editId="0CA9BAA4">
            <wp:extent cx="1466850" cy="476250"/>
            <wp:effectExtent l="0" t="0" r="0" b="0"/>
            <wp:docPr id="369" name="Рисунок 369" descr="base_1_170190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70190_525"/>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solidFill>
                      <a:srgbClr val="FFFFFF"/>
                    </a:solid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669D0F6" wp14:editId="04824DBB">
            <wp:extent cx="352425" cy="247650"/>
            <wp:effectExtent l="0" t="0" r="9525" b="0"/>
            <wp:docPr id="368" name="Рисунок 368" descr="base_1_195511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95511_502"/>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автоматизированных телефонных станций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5ECA2AD" wp14:editId="322992FA">
            <wp:extent cx="314325" cy="247650"/>
            <wp:effectExtent l="0" t="0" r="9525" b="0"/>
            <wp:docPr id="367" name="Рисунок 367" descr="base_1_195511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95511_503"/>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одной автоматизированной телефонной станции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12.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локальных вычислительных сетей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FF84946" wp14:editId="731FF511">
            <wp:extent cx="285750" cy="2476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C0989EF" wp14:editId="04FD59F0">
            <wp:extent cx="1504950" cy="4762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67003F0" wp14:editId="1253C710">
            <wp:extent cx="352425" cy="247650"/>
            <wp:effectExtent l="0" t="0" r="9525" b="0"/>
            <wp:docPr id="364" name="Рисунок 364" descr="base_1_195511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95511_506"/>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устройств локальных вычислительных сетей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3085F1F" wp14:editId="6335E57A">
            <wp:extent cx="314325" cy="247650"/>
            <wp:effectExtent l="0" t="0" r="9525" b="0"/>
            <wp:docPr id="363" name="Рисунок 363" descr="base_1_195511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95511_507"/>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одного устройства локальных вычислительных сетей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13.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бесперебойного питания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5B16286" wp14:editId="211D630F">
            <wp:extent cx="295275" cy="247650"/>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F6DE8A6" wp14:editId="36831CF8">
            <wp:extent cx="1504950" cy="4762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EFB28E3" wp14:editId="645C81A7">
            <wp:extent cx="381000" cy="247650"/>
            <wp:effectExtent l="0" t="0" r="0" b="0"/>
            <wp:docPr id="360" name="Рисунок 360" descr="base_1_195511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195511_51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модулей бесперебойного питания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E6C0CE" wp14:editId="6E7F7035">
            <wp:extent cx="333375" cy="247650"/>
            <wp:effectExtent l="0" t="0" r="9525" b="0"/>
            <wp:docPr id="359" name="Рисунок 359" descr="base_1_195511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195511_51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 xml:space="preserve">-профилактического ремонта одного модуля бесперебойного питания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lastRenderedPageBreak/>
        <w:t xml:space="preserve">14.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принтеров, многофункциональных устройств,  копировальных аппаратов и иной оргтехники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2A008523" wp14:editId="71004822">
            <wp:extent cx="314325" cy="26670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2DC37F0" wp14:editId="455AC821">
            <wp:extent cx="1562100" cy="47625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6BC80F1" wp14:editId="48AB670E">
            <wp:extent cx="381000" cy="266700"/>
            <wp:effectExtent l="0" t="0" r="0" b="0"/>
            <wp:docPr id="356" name="Рисунок 356" descr="base_1_195511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195511_51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принтеров, многофункциональных устройств,  копировальных аппаратов и иной оргтехники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29D6531" wp14:editId="1B3FF23A">
            <wp:extent cx="352425" cy="266700"/>
            <wp:effectExtent l="0" t="0" r="9525" b="0"/>
            <wp:docPr id="355" name="Рисунок 355" descr="base_1_195511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195511_51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i-х принтеров, многофункциональных устройств,  копировальных аппаратов и иной оргтехники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Затраты на приобретение прочих работ и услуг,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не относящиеся к затратам на услуги связи, аренду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и содержание имущества</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15.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F3C646C" wp14:editId="4AE57CC5">
            <wp:extent cx="285750" cy="2476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noProof/>
          <w:position w:val="-12"/>
          <w:sz w:val="24"/>
          <w:szCs w:val="24"/>
          <w:lang w:eastAsia="ru-RU"/>
        </w:rPr>
        <mc:AlternateContent>
          <mc:Choice Requires="wps">
            <w:drawing>
              <wp:anchor distT="0" distB="0" distL="114300" distR="114300" simplePos="0" relativeHeight="251659264" behindDoc="0" locked="0" layoutInCell="1" allowOverlap="1" wp14:anchorId="60F05CDE" wp14:editId="00279F8C">
                <wp:simplePos x="0" y="0"/>
                <wp:positionH relativeFrom="column">
                  <wp:posOffset>3072765</wp:posOffset>
                </wp:positionH>
                <wp:positionV relativeFrom="paragraph">
                  <wp:posOffset>24130</wp:posOffset>
                </wp:positionV>
                <wp:extent cx="504825" cy="233680"/>
                <wp:effectExtent l="0" t="635" r="0" b="381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EC6" w:rsidRPr="00FF3DCF" w:rsidRDefault="005A3EC6" w:rsidP="00BF385C">
                            <w:pPr>
                              <w:rPr>
                                <w:sz w:val="32"/>
                                <w:szCs w:val="32"/>
                              </w:rPr>
                            </w:pPr>
                            <w:r>
                              <w:rPr>
                                <w:sz w:val="32"/>
                                <w:szCs w:val="3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19" o:spid="_x0000_s1026" style="position:absolute;left:0;text-align:left;margin-left:241.95pt;margin-top:1.9pt;width:39.7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" filled="f" stroked="f">
                <v:textbox style="mso-fit-shape-to-text:t" inset="0,0,0,0">
                  <w:txbxContent>
                    <w:p w:rsidR="005A3EC6" w:rsidRPr="00FF3DCF" w:rsidRDefault="005A3EC6" w:rsidP="00BF385C">
                      <w:pPr>
                        <w:rPr>
                          <w:sz w:val="32"/>
                          <w:szCs w:val="32"/>
                        </w:rPr>
                      </w:pPr>
                      <w:r>
                        <w:rPr>
                          <w:sz w:val="32"/>
                          <w:szCs w:val="32"/>
                        </w:rPr>
                        <w:t xml:space="preserve">   </w:t>
                      </w:r>
                    </w:p>
                  </w:txbxContent>
                </v:textbox>
              </v:rect>
            </w:pict>
          </mc:Fallback>
        </mc:AlternateContent>
      </w:r>
      <w:r w:rsidRPr="00DA1A2F">
        <w:rPr>
          <w:rFonts w:ascii="Times New Roman" w:eastAsia="Calibri" w:hAnsi="Times New Roman" w:cs="Times New Roman"/>
          <w:noProof/>
          <w:position w:val="-12"/>
          <w:sz w:val="24"/>
          <w:szCs w:val="24"/>
          <w:lang w:eastAsia="ru-RU"/>
        </w:rPr>
        <w:drawing>
          <wp:inline distT="0" distB="0" distL="0" distR="0" wp14:anchorId="0B206ABF" wp14:editId="75ABCD4B">
            <wp:extent cx="1171575" cy="24765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AEFAF65" wp14:editId="38289BAB">
            <wp:extent cx="314325" cy="247650"/>
            <wp:effectExtent l="0" t="0" r="9525" b="0"/>
            <wp:docPr id="352" name="Рисунок 352" descr="base_1_195511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195511_518"/>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по сопровождению справочно-правовых систем;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8E8D122" wp14:editId="66ABA8F1">
            <wp:extent cx="295275" cy="247650"/>
            <wp:effectExtent l="0" t="0" r="9525" b="0"/>
            <wp:docPr id="351" name="Рисунок 351" descr="base_1_195511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95511_519"/>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по сопровождению и приобретению иного программного обеспечения.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16. Затраты на оплату услуг по сопровождению справочно-правовых систем</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27D0A1A" wp14:editId="71F97E81">
            <wp:extent cx="314325" cy="247650"/>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B770CC2" wp14:editId="7131258C">
            <wp:extent cx="1057275" cy="476250"/>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57A591C" wp14:editId="41B93434">
            <wp:extent cx="381000" cy="247650"/>
            <wp:effectExtent l="0" t="0" r="0" b="0"/>
            <wp:docPr id="348" name="Рисунок 348" descr="base_1_195511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195511_522"/>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17. Затраты на оплату услуг по сопровождению и приобретению иного программного обеспечения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9148F18" wp14:editId="24C2949D">
            <wp:extent cx="295275" cy="247650"/>
            <wp:effectExtent l="0" t="0" r="952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30"/>
          <w:sz w:val="24"/>
          <w:szCs w:val="24"/>
          <w:lang w:eastAsia="ru-RU"/>
        </w:rPr>
        <w:drawing>
          <wp:inline distT="0" distB="0" distL="0" distR="0" wp14:anchorId="57CC1F7A" wp14:editId="4CE0805C">
            <wp:extent cx="1743075" cy="48577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lastRenderedPageBreak/>
        <w:drawing>
          <wp:inline distT="0" distB="0" distL="0" distR="0" wp14:anchorId="5BA9189F" wp14:editId="01226561">
            <wp:extent cx="381000" cy="266700"/>
            <wp:effectExtent l="0" t="0" r="0" b="0"/>
            <wp:docPr id="345" name="Рисунок 345" descr="base_1_195511_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195511_525"/>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сопровождения g-</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иного программного обеспечения;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F97F702" wp14:editId="23EBC71E">
            <wp:extent cx="352425" cy="266700"/>
            <wp:effectExtent l="0" t="0" r="9525" b="0"/>
            <wp:docPr id="344" name="Рисунок 344" descr="base_1_195511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195511_526"/>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18. Затраты на оплату услуг, связанных с обеспечением безопасности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742A281" wp14:editId="4260ED77">
            <wp:extent cx="295275" cy="24765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1B82D213" wp14:editId="04C1EAFD">
            <wp:extent cx="1057275" cy="247650"/>
            <wp:effectExtent l="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E609559" wp14:editId="7A4E3BF7">
            <wp:extent cx="219075" cy="247650"/>
            <wp:effectExtent l="0" t="0" r="9525" b="0"/>
            <wp:docPr id="341" name="Рисунок 341" descr="base_1_195511_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195511_529"/>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проведение аттестационных, проверочных и контрольных мероприятий;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65F5B42" wp14:editId="333CB570">
            <wp:extent cx="247650" cy="247650"/>
            <wp:effectExtent l="0" t="0" r="0" b="0"/>
            <wp:docPr id="340" name="Рисунок 340" descr="base_1_195511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195511_530"/>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простых (неисключительных) лицензий на использование программного обеспечения по защите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19. Затраты на проведение аттестационных, проверочных и контрольных мероприятий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3B0967F3" wp14:editId="72E59C15">
            <wp:extent cx="219075" cy="24765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30"/>
          <w:sz w:val="24"/>
          <w:szCs w:val="24"/>
          <w:lang w:eastAsia="ru-RU"/>
        </w:rPr>
        <w:drawing>
          <wp:inline distT="0" distB="0" distL="0" distR="0" wp14:anchorId="6DA1C46B" wp14:editId="71F92133">
            <wp:extent cx="2486025" cy="48577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D7B83C1" wp14:editId="067A886A">
            <wp:extent cx="314325" cy="247650"/>
            <wp:effectExtent l="0" t="0" r="9525" b="0"/>
            <wp:docPr id="337" name="Рисунок 337" descr="base_1_195511_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195511_533"/>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аттестуемых i-х объектов (помещений);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5D00361" wp14:editId="381E74E8">
            <wp:extent cx="276225" cy="247650"/>
            <wp:effectExtent l="0" t="0" r="9525" b="0"/>
            <wp:docPr id="336" name="Рисунок 336" descr="base_1_195511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195511_534"/>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проведения аттестации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объекта (помещения);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377CBDD" wp14:editId="25D4A020">
            <wp:extent cx="333375" cy="266700"/>
            <wp:effectExtent l="0" t="0" r="9525" b="0"/>
            <wp:docPr id="335" name="Рисунок 335" descr="base_1_195511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195511_535"/>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единиц j-</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(устройства), требующих проверки;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90F9FFF" wp14:editId="1779F891">
            <wp:extent cx="276225" cy="266700"/>
            <wp:effectExtent l="0" t="0" r="9525" b="0"/>
            <wp:docPr id="334" name="Рисунок 334" descr="base_1_195511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195511_536"/>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проведения проверки одной единицы j-</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(устройства).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20. Затраты на приобретение простых (неисключительных) лицензий на использование программного обеспечения по защите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3D41A0FA" wp14:editId="19C9698B">
            <wp:extent cx="247650"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5EE2C15A" wp14:editId="3C207AF4">
            <wp:extent cx="1400175" cy="4762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519B3A3" wp14:editId="060D5B9F">
            <wp:extent cx="333375" cy="247650"/>
            <wp:effectExtent l="0" t="0" r="9525" b="0"/>
            <wp:docPr id="331" name="Рисунок 331" descr="base_1_195511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95511_539"/>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приобретаемых простых (неисключительных) лицензий на использование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программного обеспечения по защите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9808959" wp14:editId="63220A13">
            <wp:extent cx="295275" cy="247650"/>
            <wp:effectExtent l="0" t="0" r="9525" b="0"/>
            <wp:docPr id="330" name="Рисунок 330" descr="base_1_195511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95511_540"/>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единицы простой (неисключительной) лицензии на использование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программного обеспечения по защите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21. Затраты на оплату работ по монтажу (установке), дооборудованию и наладке оборудования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BE96693" wp14:editId="3410EFEB">
            <wp:extent cx="209550" cy="2476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8D0CE09" wp14:editId="4D7CE392">
            <wp:extent cx="1257300" cy="4762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3329A3" wp14:editId="04D124A4">
            <wp:extent cx="295275" cy="247650"/>
            <wp:effectExtent l="0" t="0" r="9525" b="0"/>
            <wp:docPr id="327" name="Рисунок 327" descr="base_1_195511_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195511_543"/>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подлежащего монтажу (установке), дооборудованию и наладке;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6677538F" wp14:editId="0ACD86B2">
            <wp:extent cx="247650" cy="247650"/>
            <wp:effectExtent l="0" t="0" r="0" b="0"/>
            <wp:docPr id="326" name="Рисунок 326" descr="base_1_195511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195511_544"/>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монтажа (установки), дооборудования и наладки одной единицы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приобретение основных средств</w:t>
      </w: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22. Затраты на приобретение рабочих станций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09B503CE" wp14:editId="005F9E9A">
            <wp:extent cx="285750" cy="2667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28"/>
          <w:sz w:val="24"/>
          <w:szCs w:val="24"/>
          <w:lang w:eastAsia="ru-RU"/>
        </w:rPr>
        <w:drawing>
          <wp:inline distT="0" distB="0" distL="0" distR="0" wp14:anchorId="6F54263A" wp14:editId="0A4B6654">
            <wp:extent cx="1638300" cy="476250"/>
            <wp:effectExtent l="0" t="0" r="0" b="0"/>
            <wp:docPr id="324" name="Рисунок 324" descr="base_1_195511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195511_546"/>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
    <w:p w:rsidR="00BF385C" w:rsidRPr="00DA1A2F" w:rsidRDefault="00BF385C" w:rsidP="00BF385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9A14B8F" wp14:editId="0BDC526B">
            <wp:extent cx="666750" cy="266700"/>
            <wp:effectExtent l="0" t="0" r="0" b="0"/>
            <wp:docPr id="323" name="Рисунок 323" descr="base_1_195511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95511_547"/>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рабочих станций по i-й должности, не превышающее предельное количество рабочих станций по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E527F75" wp14:editId="5DF061E6">
            <wp:extent cx="314325" cy="266700"/>
            <wp:effectExtent l="0" t="0" r="9525" b="0"/>
            <wp:docPr id="322" name="Рисунок 322" descr="base_1_195511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95511_548"/>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приобретения одной рабочей станции по i-й должности в соответствии с нормативами </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Предельное количество рабочих станций по i-й должности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69E8AFCF" wp14:editId="1EAD90B0">
            <wp:extent cx="666750" cy="2667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определяется по формулам:</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394666A" wp14:editId="6F29A601">
            <wp:extent cx="1438275" cy="266700"/>
            <wp:effectExtent l="0" t="0" r="9525" b="0"/>
            <wp:docPr id="320" name="Рисунок 320" descr="base_1_195511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95511_550"/>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 для закрытого контура обработки информации</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BD268BA" wp14:editId="420884DB">
            <wp:extent cx="1304925" cy="266700"/>
            <wp:effectExtent l="0" t="0" r="9525" b="0"/>
            <wp:docPr id="319" name="Рисунок 319" descr="base_1_195511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195511_551"/>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 для открытого контура обработки информации,</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sz w:val="24"/>
          <w:szCs w:val="24"/>
          <w:lang w:eastAsia="ru-RU"/>
        </w:rPr>
        <w:t>Ч</w:t>
      </w:r>
      <w:r w:rsidRPr="00DA1A2F">
        <w:rPr>
          <w:rFonts w:ascii="Times New Roman" w:eastAsia="Times New Roman" w:hAnsi="Times New Roman" w:cs="Times New Roman"/>
          <w:sz w:val="24"/>
          <w:szCs w:val="24"/>
          <w:vertAlign w:val="subscript"/>
          <w:lang w:eastAsia="ru-RU"/>
        </w:rPr>
        <w:t>оп</w:t>
      </w:r>
      <w:r w:rsidRPr="00DA1A2F">
        <w:rPr>
          <w:rFonts w:ascii="Times New Roman" w:eastAsia="Times New Roman" w:hAnsi="Times New Roman" w:cs="Times New Roman"/>
          <w:bCs/>
          <w:sz w:val="24"/>
          <w:szCs w:val="24"/>
          <w:lang w:eastAsia="ru-RU"/>
        </w:rPr>
        <w:t> – расчетная численность основных работников, определяемая в соответствии с пунктами 17-22 общих правил определения нормативных затрат.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23. Затраты на приобретение принтеров, многофункциональных устройств и копировальных аппаратов (оргтехники</w:t>
      </w:r>
      <w:proofErr w:type="gramStart"/>
      <w:r w:rsidRPr="00DA1A2F">
        <w:rPr>
          <w:rFonts w:ascii="Times New Roman" w:eastAsia="Times New Roman" w:hAnsi="Times New Roman" w:cs="Times New Roman"/>
          <w:bCs/>
          <w:sz w:val="24"/>
          <w:szCs w:val="24"/>
          <w:lang w:eastAsia="ru-RU"/>
        </w:rPr>
        <w:t>) (</w:t>
      </w:r>
      <w:r w:rsidRPr="00DA1A2F">
        <w:rPr>
          <w:rFonts w:ascii="Times New Roman" w:eastAsia="Calibri" w:hAnsi="Times New Roman" w:cs="Times New Roman"/>
          <w:noProof/>
          <w:position w:val="-12"/>
          <w:sz w:val="24"/>
          <w:szCs w:val="24"/>
          <w:lang w:eastAsia="ru-RU"/>
        </w:rPr>
        <w:drawing>
          <wp:inline distT="0" distB="0" distL="0" distR="0" wp14:anchorId="5BDDA4DE" wp14:editId="610AB449">
            <wp:extent cx="247650" cy="2476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A1A2F">
        <w:rPr>
          <w:rFonts w:ascii="Times New Roman" w:eastAsia="Times New Roman" w:hAnsi="Times New Roman" w:cs="Times New Roman"/>
          <w:noProof/>
          <w:position w:val="-28"/>
          <w:sz w:val="24"/>
          <w:szCs w:val="24"/>
          <w:lang w:eastAsia="ru-RU"/>
        </w:rPr>
        <w:drawing>
          <wp:inline distT="0" distB="0" distL="0" distR="0" wp14:anchorId="72B333FA" wp14:editId="5FDDE765">
            <wp:extent cx="1257300" cy="476250"/>
            <wp:effectExtent l="0" t="0" r="0" b="0"/>
            <wp:docPr id="317" name="Рисунок 317" descr="base_1_195511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195511_553"/>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DA1A2F">
        <w:rPr>
          <w:rFonts w:ascii="Times New Roman" w:eastAsia="Calibri" w:hAnsi="Times New Roman" w:cs="Times New Roman"/>
          <w:sz w:val="24"/>
          <w:szCs w:val="24"/>
        </w:rPr>
        <w:t>,</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position w:val="-28"/>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Q</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пм</w:t>
      </w:r>
      <w:r w:rsidRPr="00DA1A2F">
        <w:rPr>
          <w:rFonts w:ascii="Times New Roman" w:eastAsia="Times New Roman" w:hAnsi="Times New Roman" w:cs="Times New Roman"/>
          <w:sz w:val="24"/>
          <w:szCs w:val="24"/>
          <w:lang w:eastAsia="ru-RU"/>
        </w:rPr>
        <w:t> </w:t>
      </w:r>
      <w:r w:rsidRPr="00DA1A2F">
        <w:rPr>
          <w:rFonts w:ascii="Times New Roman" w:eastAsia="Times New Roman" w:hAnsi="Times New Roman" w:cs="Times New Roman"/>
          <w:bCs/>
          <w:sz w:val="24"/>
          <w:szCs w:val="24"/>
          <w:lang w:eastAsia="ru-RU"/>
        </w:rPr>
        <w:t>–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F02E4FB" wp14:editId="0D17627B">
            <wp:extent cx="295275" cy="247650"/>
            <wp:effectExtent l="0" t="0" r="9525" b="0"/>
            <wp:docPr id="316" name="Рисунок 316" descr="base_1_195511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195511_554"/>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типа принтера, многофункционального устройства, копировального аппарата и иной оргтехники в соответствии с нормативами муниципальных </w:t>
      </w:r>
      <w:r w:rsidRPr="00DA1A2F">
        <w:rPr>
          <w:rFonts w:ascii="Times New Roman" w:eastAsia="Times New Roman" w:hAnsi="Times New Roman" w:cs="Times New Roman"/>
          <w:sz w:val="24"/>
          <w:szCs w:val="24"/>
          <w:lang w:eastAsia="ru-RU"/>
        </w:rPr>
        <w:t>органов.</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24. Затраты на приобретение средств подвижной связи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5529AE5F" wp14:editId="3B135A5D">
            <wp:extent cx="381000" cy="2667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07E722E" wp14:editId="3DEF4B18">
            <wp:extent cx="1790700" cy="4762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0209F47" wp14:editId="1E8B2C2E">
            <wp:extent cx="476250" cy="266700"/>
            <wp:effectExtent l="0" t="0" r="0" b="0"/>
            <wp:docPr id="313" name="Рисунок 313" descr="base_1_195511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195511_557"/>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средств подвижной связи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C2A9BD4" wp14:editId="69A8F9EA">
            <wp:extent cx="419100" cy="266700"/>
            <wp:effectExtent l="0" t="0" r="0" b="0"/>
            <wp:docPr id="312" name="Рисунок 312" descr="base_1_195511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195511_558"/>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стоимость одного средства подвижной связи для i-й должности в соответствии с нормативами муниципальных </w:t>
      </w:r>
      <w:r w:rsidRPr="00DA1A2F">
        <w:rPr>
          <w:rFonts w:ascii="Times New Roman" w:eastAsia="Times New Roman" w:hAnsi="Times New Roman" w:cs="Times New Roman"/>
          <w:sz w:val="24"/>
          <w:szCs w:val="24"/>
          <w:lang w:eastAsia="ru-RU"/>
        </w:rPr>
        <w:t>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25. Затраты на приобретение планшетных компьютеров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2888769" wp14:editId="1ABF9539">
            <wp:extent cx="352425" cy="266700"/>
            <wp:effectExtent l="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lastRenderedPageBreak/>
        <w:drawing>
          <wp:inline distT="0" distB="0" distL="0" distR="0" wp14:anchorId="42CC6986" wp14:editId="36F90DE6">
            <wp:extent cx="1676400" cy="4762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B9710B1" wp14:editId="3D680B80">
            <wp:extent cx="438150" cy="266700"/>
            <wp:effectExtent l="0" t="0" r="0" b="0"/>
            <wp:docPr id="309" name="Рисунок 309" descr="base_1_195511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195511_56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планшетных компьютеров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B8E05FD" wp14:editId="7288A89A">
            <wp:extent cx="381000" cy="266700"/>
            <wp:effectExtent l="0" t="0" r="0" b="0"/>
            <wp:docPr id="308" name="Рисунок 308" descr="base_1_195511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195511_56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планшетного компьютера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26. Затраты на приобретение оборудования по обеспечению безопасности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FB91926" wp14:editId="7B06B4B9">
            <wp:extent cx="352425" cy="24765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B500907" wp14:editId="58773A11">
            <wp:extent cx="1685925" cy="4762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0FB86EC" wp14:editId="7C740963">
            <wp:extent cx="438150" cy="247650"/>
            <wp:effectExtent l="0" t="0" r="0" b="0"/>
            <wp:docPr id="305" name="Рисунок 305" descr="base_1_195511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95511_565"/>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по обеспечению безопасности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A990C56" wp14:editId="2C7AEBFA">
            <wp:extent cx="381000" cy="247650"/>
            <wp:effectExtent l="0" t="0" r="0" b="0"/>
            <wp:docPr id="304" name="Рисунок 304" descr="base_1_195511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95511_566"/>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приобретаемого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по обеспечению безопасности информации.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tabs>
          <w:tab w:val="left" w:pos="1276"/>
        </w:tabs>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приобретение материальных запасов</w:t>
      </w:r>
    </w:p>
    <w:p w:rsidR="00BF385C" w:rsidRPr="00DA1A2F" w:rsidRDefault="00BF385C" w:rsidP="00BF385C">
      <w:pPr>
        <w:tabs>
          <w:tab w:val="left" w:pos="1276"/>
        </w:tabs>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27. Затраты на приобретение мониторов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2BB9A29" wp14:editId="7215BD2E">
            <wp:extent cx="314325" cy="24765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70786F2" wp14:editId="06D0DEA4">
            <wp:extent cx="1562100" cy="4762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5F9DC33" wp14:editId="2D8140DC">
            <wp:extent cx="381000" cy="247650"/>
            <wp:effectExtent l="0" t="0" r="0" b="0"/>
            <wp:docPr id="301" name="Рисунок 301" descr="base_1_195511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195511_56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мониторов для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2A1F177" wp14:editId="29B94F41">
            <wp:extent cx="352425" cy="247650"/>
            <wp:effectExtent l="0" t="0" r="9525" b="0"/>
            <wp:docPr id="300" name="Рисунок 300" descr="base_1_195511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195511_57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монитора для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28. Затраты на приобретение системных блоков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5222F1A" wp14:editId="4B75E504">
            <wp:extent cx="238125" cy="24765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4DFABDD" wp14:editId="13D0F5DC">
            <wp:extent cx="1371600" cy="4762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274B1B7" wp14:editId="61D2AD8B">
            <wp:extent cx="314325" cy="247650"/>
            <wp:effectExtent l="0" t="0" r="9525" b="0"/>
            <wp:docPr id="297" name="Рисунок 297" descr="base_1_195511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95511_573"/>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системных блоков;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A589532" wp14:editId="636087FD">
            <wp:extent cx="276225" cy="247650"/>
            <wp:effectExtent l="0" t="0" r="9525" b="0"/>
            <wp:docPr id="296" name="Рисунок 296" descr="base_1_195511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95511_574"/>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системного блока.</w:t>
      </w:r>
    </w:p>
    <w:p w:rsidR="00BF385C" w:rsidRPr="00DA1A2F" w:rsidRDefault="00BF385C" w:rsidP="00BF385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29. Затраты на приобретение других запасных частей для вычислительной 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94DD32C" wp14:editId="09AB05CC">
            <wp:extent cx="285750" cy="2476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10A092D" wp14:editId="790EC14F">
            <wp:extent cx="1504950" cy="476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61AFC38" wp14:editId="144AD3C7">
            <wp:extent cx="352425" cy="247650"/>
            <wp:effectExtent l="0" t="0" r="9525" b="0"/>
            <wp:docPr id="293" name="Рисунок 293" descr="base_1_195511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195511_577"/>
                    <pic:cNvPicPr preferRelativeResize="0">
                      <a:picLocks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5AB2E32" wp14:editId="6317F0C7">
            <wp:extent cx="314325" cy="247650"/>
            <wp:effectExtent l="0" t="0" r="9525" b="0"/>
            <wp:docPr id="292" name="Рисунок 292" descr="base_1_195511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195511_578"/>
                    <pic:cNvPicPr preferRelativeResize="0">
                      <a:picLocks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единицы i-й запасной части для вычислительной техники.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30. Затраты на приобретение носителей информации, в том числе магнитных и оптических носителей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87D0079" wp14:editId="5E87F74C">
            <wp:extent cx="24765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lastRenderedPageBreak/>
        <w:drawing>
          <wp:inline distT="0" distB="0" distL="0" distR="0" wp14:anchorId="21271A8B" wp14:editId="74320A9A">
            <wp:extent cx="1428750" cy="4762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ECDBA6B" wp14:editId="75757A1A">
            <wp:extent cx="352425" cy="247650"/>
            <wp:effectExtent l="0" t="0" r="9525" b="0"/>
            <wp:docPr id="289" name="Рисунок 289" descr="base_1_195511_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195511_580"/>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носителей информации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6DA327A" wp14:editId="6BCF55E6">
            <wp:extent cx="295275" cy="247650"/>
            <wp:effectExtent l="0" t="0" r="9525" b="0"/>
            <wp:docPr id="288" name="Рисунок 288" descr="base_1_195511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195511_581"/>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единицы носителя информации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31. Затраты на приобретение деталей для содержания принтеров, многофункциональных устройств,  копировальных аппаратов и иной оргтехники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C1F41C2" wp14:editId="262A63DA">
            <wp:extent cx="285750" cy="2476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4"/>
          <w:sz w:val="24"/>
          <w:szCs w:val="24"/>
          <w:lang w:eastAsia="ru-RU"/>
        </w:rPr>
        <w:drawing>
          <wp:inline distT="0" distB="0" distL="0" distR="0" wp14:anchorId="43457AC3" wp14:editId="5B835923">
            <wp:extent cx="1057275" cy="26670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05727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8FF8CCC" wp14:editId="5EC95C54">
            <wp:extent cx="247650" cy="266700"/>
            <wp:effectExtent l="0" t="0" r="0" b="0"/>
            <wp:docPr id="285" name="Рисунок 285" descr="base_1_195511_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195511_584"/>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расходных материалов для принтеров, многофункциональных устройств,  копировальных аппаратов и иной оргтехники;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DE7E3C5" wp14:editId="7419F3ED">
            <wp:extent cx="247650" cy="247650"/>
            <wp:effectExtent l="0" t="0" r="0" b="0"/>
            <wp:docPr id="284" name="Рисунок 284" descr="base_1_195511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195511_585"/>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запасных частей для принтеров, многофункциональных устройств,  копировальных аппаратов и иной оргтехники.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32. Затраты на приобретение расходных материалов для принтеров, многофункциональных устройств, копировальных аппаратов и иной оргтехники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22AFB293" wp14:editId="49628566">
            <wp:extent cx="247650" cy="2667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3A46548" wp14:editId="34CE6315">
            <wp:extent cx="1971675" cy="4762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CBBF3FE" wp14:editId="018C4F8A">
            <wp:extent cx="333375" cy="266700"/>
            <wp:effectExtent l="0" t="0" r="9525" b="0"/>
            <wp:docPr id="281" name="Рисунок 281" descr="base_1_195511_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195511_588"/>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N</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w:t>
      </w:r>
      <w:proofErr w:type="spellStart"/>
      <w:r w:rsidRPr="00DA1A2F">
        <w:rPr>
          <w:rFonts w:ascii="Times New Roman" w:eastAsia="Times New Roman" w:hAnsi="Times New Roman" w:cs="Times New Roman"/>
          <w:sz w:val="24"/>
          <w:szCs w:val="24"/>
          <w:vertAlign w:val="subscript"/>
          <w:lang w:eastAsia="ru-RU"/>
        </w:rPr>
        <w:t>рм</w:t>
      </w:r>
      <w:proofErr w:type="spellEnd"/>
      <w:r w:rsidRPr="00DA1A2F">
        <w:rPr>
          <w:rFonts w:ascii="Times New Roman" w:eastAsia="Times New Roman" w:hAnsi="Times New Roman" w:cs="Times New Roman"/>
          <w:sz w:val="24"/>
          <w:szCs w:val="24"/>
          <w:lang w:eastAsia="ru-RU"/>
        </w:rPr>
        <w:t> </w:t>
      </w:r>
      <w:r w:rsidRPr="00DA1A2F">
        <w:rPr>
          <w:rFonts w:ascii="Times New Roman" w:eastAsia="Times New Roman" w:hAnsi="Times New Roman" w:cs="Times New Roman"/>
          <w:bCs/>
          <w:sz w:val="24"/>
          <w:szCs w:val="24"/>
          <w:lang w:eastAsia="ru-RU"/>
        </w:rPr>
        <w:t>–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w:t>
      </w:r>
      <w:r w:rsidRPr="00DA1A2F">
        <w:rPr>
          <w:rFonts w:ascii="Times New Roman" w:eastAsia="Times New Roman" w:hAnsi="Times New Roman" w:cs="Times New Roman"/>
          <w:sz w:val="24"/>
          <w:szCs w:val="24"/>
          <w:lang w:eastAsia="ru-RU"/>
        </w:rPr>
        <w:t xml:space="preserve"> органов</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DA1A2F">
        <w:rPr>
          <w:rFonts w:ascii="Times New Roman" w:eastAsia="Times New Roman" w:hAnsi="Times New Roman" w:cs="Times New Roman"/>
          <w:sz w:val="24"/>
          <w:szCs w:val="24"/>
          <w:lang w:eastAsia="ru-RU"/>
        </w:rPr>
        <w:t>P</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w:t>
      </w:r>
      <w:proofErr w:type="spellStart"/>
      <w:r w:rsidRPr="00DA1A2F">
        <w:rPr>
          <w:rFonts w:ascii="Times New Roman" w:eastAsia="Times New Roman" w:hAnsi="Times New Roman" w:cs="Times New Roman"/>
          <w:sz w:val="24"/>
          <w:szCs w:val="24"/>
          <w:vertAlign w:val="subscript"/>
          <w:lang w:eastAsia="ru-RU"/>
        </w:rPr>
        <w:t>рм</w:t>
      </w:r>
      <w:proofErr w:type="spellEnd"/>
      <w:r w:rsidRPr="00DA1A2F">
        <w:rPr>
          <w:rFonts w:ascii="Times New Roman" w:eastAsia="Times New Roman" w:hAnsi="Times New Roman" w:cs="Times New Roman"/>
          <w:bCs/>
          <w:sz w:val="24"/>
          <w:szCs w:val="24"/>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w:t>
      </w:r>
      <w:r w:rsidRPr="00DA1A2F">
        <w:rPr>
          <w:rFonts w:ascii="Times New Roman" w:eastAsia="Times New Roman" w:hAnsi="Times New Roman" w:cs="Times New Roman"/>
          <w:sz w:val="24"/>
          <w:szCs w:val="24"/>
          <w:lang w:eastAsia="ru-RU"/>
        </w:rPr>
        <w:t>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33. Затраты на приобретение запасных частей для принтеров, многофункциональных устройств, копировальных аппаратов и иной оргтехники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ED402C6" wp14:editId="267B5520">
            <wp:extent cx="238125" cy="24765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47D80EB" wp14:editId="3DC79E79">
            <wp:extent cx="1343025" cy="47625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Q</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w:t>
      </w:r>
      <w:proofErr w:type="spellStart"/>
      <w:r w:rsidRPr="00DA1A2F">
        <w:rPr>
          <w:rFonts w:ascii="Times New Roman" w:eastAsia="Times New Roman" w:hAnsi="Times New Roman" w:cs="Times New Roman"/>
          <w:sz w:val="24"/>
          <w:szCs w:val="24"/>
          <w:vertAlign w:val="subscript"/>
          <w:lang w:eastAsia="ru-RU"/>
        </w:rPr>
        <w:t>зп</w:t>
      </w:r>
      <w:proofErr w:type="spellEnd"/>
      <w:r w:rsidRPr="00DA1A2F">
        <w:rPr>
          <w:rFonts w:ascii="Times New Roman" w:eastAsia="Times New Roman" w:hAnsi="Times New Roman" w:cs="Times New Roman"/>
          <w:bCs/>
          <w:sz w:val="24"/>
          <w:szCs w:val="24"/>
          <w:lang w:eastAsia="ru-RU"/>
        </w:rPr>
        <w:t> – количество i-х запасных частей для принтеров, многофункциональных устройств, копировальных аппаратов и иной оргтехники;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E175F66" wp14:editId="51B3A4EB">
            <wp:extent cx="295275" cy="247650"/>
            <wp:effectExtent l="0" t="0" r="9525" b="0"/>
            <wp:docPr id="278" name="Рисунок 278" descr="base_1_195511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195511_591"/>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единицы i-й запасной части.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34. Затраты на приобретение материальных запасов по обеспечению безопасности информации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3CAB58B" wp14:editId="42A37E19">
            <wp:extent cx="314325" cy="247650"/>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5294E71" wp14:editId="6CB2F1DB">
            <wp:extent cx="1590675" cy="4762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lastRenderedPageBreak/>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7F5503A" wp14:editId="091389AE">
            <wp:extent cx="381000" cy="247650"/>
            <wp:effectExtent l="0" t="0" r="0" b="0"/>
            <wp:docPr id="275" name="Рисунок 275" descr="base_1_195511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195511_594"/>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материального запаса;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D958C10" wp14:editId="7D2B0FF6">
            <wp:extent cx="352425" cy="247650"/>
            <wp:effectExtent l="0" t="0" r="9525" b="0"/>
            <wp:docPr id="274" name="Рисунок 274" descr="base_1_195511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195511_59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единицы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материального запаса.</w:t>
      </w:r>
    </w:p>
    <w:p w:rsidR="008C5EE2" w:rsidRPr="00DA1A2F" w:rsidRDefault="008C5EE2"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C5EE2" w:rsidRPr="00DA1A2F" w:rsidRDefault="008C5EE2"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val="en-US" w:eastAsia="ru-RU"/>
        </w:rPr>
        <w:t>III</w:t>
      </w:r>
      <w:r w:rsidRPr="00DA1A2F">
        <w:rPr>
          <w:rFonts w:ascii="Times New Roman" w:eastAsia="Times New Roman" w:hAnsi="Times New Roman" w:cs="Times New Roman"/>
          <w:bCs/>
          <w:sz w:val="24"/>
          <w:szCs w:val="24"/>
          <w:lang w:eastAsia="ru-RU"/>
        </w:rPr>
        <w:t>. Прочие затраты</w:t>
      </w: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Затраты на услуги связи, не отнесенные к затратам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на услуги связи в рамках затрат </w:t>
      </w:r>
      <w:proofErr w:type="gramStart"/>
      <w:r w:rsidRPr="00DA1A2F">
        <w:rPr>
          <w:rFonts w:ascii="Times New Roman" w:eastAsia="Times New Roman" w:hAnsi="Times New Roman" w:cs="Times New Roman"/>
          <w:bCs/>
          <w:sz w:val="24"/>
          <w:szCs w:val="24"/>
          <w:lang w:eastAsia="ru-RU"/>
        </w:rPr>
        <w:t>на</w:t>
      </w:r>
      <w:proofErr w:type="gramEnd"/>
      <w:r w:rsidRPr="00DA1A2F">
        <w:rPr>
          <w:rFonts w:ascii="Times New Roman" w:eastAsia="Times New Roman" w:hAnsi="Times New Roman" w:cs="Times New Roman"/>
          <w:bCs/>
          <w:sz w:val="24"/>
          <w:szCs w:val="24"/>
          <w:lang w:eastAsia="ru-RU"/>
        </w:rPr>
        <w:t xml:space="preserve"> информационно-</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коммуникационные технологии</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numPr>
          <w:ilvl w:val="0"/>
          <w:numId w:val="17"/>
        </w:num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услуги связи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0"/>
          <w:sz w:val="24"/>
          <w:szCs w:val="24"/>
          <w:lang w:eastAsia="ru-RU"/>
        </w:rPr>
        <w:drawing>
          <wp:inline distT="0" distB="0" distL="0" distR="0" wp14:anchorId="78103B83" wp14:editId="21C8070E">
            <wp:extent cx="285750" cy="2857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0"/>
          <w:sz w:val="24"/>
          <w:szCs w:val="24"/>
          <w:lang w:eastAsia="ru-RU"/>
        </w:rPr>
        <w:drawing>
          <wp:inline distT="0" distB="0" distL="0" distR="0" wp14:anchorId="11C35E4F" wp14:editId="0F05B559">
            <wp:extent cx="981075" cy="28575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90AD718" wp14:editId="5FEAA3A9">
            <wp:extent cx="200025" cy="247650"/>
            <wp:effectExtent l="0" t="0" r="9525" b="0"/>
            <wp:docPr id="271" name="Рисунок 271" descr="base_1_195511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195511_59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почтовой связи;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7957278" wp14:editId="4B554AE5">
            <wp:extent cx="219075" cy="247650"/>
            <wp:effectExtent l="0" t="0" r="9525" b="0"/>
            <wp:docPr id="270" name="Рисунок 270" descr="base_1_195511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195511_599"/>
                    <pic:cNvPicPr preferRelativeResize="0">
                      <a:picLocks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специальной связи.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 Затраты на оплату услуг почтовой связи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2272336" wp14:editId="527E974C">
            <wp:extent cx="200025" cy="24765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5D7F1FCA" wp14:editId="70F378C6">
            <wp:extent cx="1257300" cy="4762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76D2F74" wp14:editId="42C241CB">
            <wp:extent cx="276225" cy="247650"/>
            <wp:effectExtent l="0" t="0" r="9525" b="0"/>
            <wp:docPr id="267" name="Рисунок 267" descr="base_1_195511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195511_602"/>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i-х почтовых отправлений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162DB9E" wp14:editId="38901231">
            <wp:extent cx="247650" cy="247650"/>
            <wp:effectExtent l="0" t="0" r="0" b="0"/>
            <wp:docPr id="266" name="Рисунок 266" descr="base_1_195511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195511_603"/>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почтового отправления.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 Затраты на оплату услуг специальной связи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A16BAD2" wp14:editId="2509B5AD">
            <wp:extent cx="219075" cy="24765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008B67D9" wp14:editId="7F1B9392">
            <wp:extent cx="1057275" cy="24765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57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FF93A87" wp14:editId="77474766">
            <wp:extent cx="266700" cy="247650"/>
            <wp:effectExtent l="0" t="0" r="0" b="0"/>
            <wp:docPr id="263" name="Рисунок 263" descr="base_1_195511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195511_606"/>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листов (пакетов) исходящей информации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48B05A6" wp14:editId="646472DD">
            <wp:extent cx="247650" cy="247650"/>
            <wp:effectExtent l="0" t="0" r="0" b="0"/>
            <wp:docPr id="262" name="Рисунок 262" descr="base_1_195511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195511_607"/>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листа (пакета) исходящей информации, отправляемой по каналам специальной связи.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транспортные услуги</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 Затраты по договору об оказании услуг перевозки (транспортировки) грузов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C978603" wp14:editId="5BFD1959">
            <wp:extent cx="238125" cy="24765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7C259B4" wp14:editId="15F81739">
            <wp:extent cx="1381125" cy="47625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99FAE76" wp14:editId="2DF4CD05">
            <wp:extent cx="314325" cy="247650"/>
            <wp:effectExtent l="0" t="0" r="9525" b="0"/>
            <wp:docPr id="259" name="Рисунок 259" descr="base_1_195511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195511_610"/>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услуг перевозки (транспортировки) грузов;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369FEBA" wp14:editId="345DEB1B">
            <wp:extent cx="295275" cy="247650"/>
            <wp:effectExtent l="0" t="0" r="9525" b="0"/>
            <wp:docPr id="258" name="Рисунок 258" descr="base_1_195511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195511_611"/>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i-й услуги перевозки (транспортировки) груза.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 Затраты на оплату услуг аренды транспортных средств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21133DE" wp14:editId="38FF82F2">
            <wp:extent cx="285750" cy="2667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D4F59B4" wp14:editId="2831156D">
            <wp:extent cx="2038350" cy="4762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lastRenderedPageBreak/>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E0FB190" wp14:editId="3B1BDFA4">
            <wp:extent cx="352425" cy="266700"/>
            <wp:effectExtent l="0" t="0" r="9525" b="0"/>
            <wp:docPr id="255" name="Рисунок 255" descr="base_1_195511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195511_614"/>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w:t>
      </w:r>
      <w:r w:rsidRPr="00DA1A2F">
        <w:rPr>
          <w:rFonts w:ascii="Times New Roman" w:eastAsia="Times New Roman" w:hAnsi="Times New Roman" w:cs="Times New Roman"/>
          <w:sz w:val="24"/>
          <w:szCs w:val="24"/>
          <w:lang w:eastAsia="ru-RU"/>
        </w:rPr>
        <w:t xml:space="preserve"> органов, применяемыми при расчете нормативных затрат на приобретение служебного легкового автотранспорта;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75F79DC" wp14:editId="64D2BA3F">
            <wp:extent cx="314325" cy="266700"/>
            <wp:effectExtent l="0" t="0" r="9525" b="0"/>
            <wp:docPr id="254" name="Рисунок 254" descr="base_1_195511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195511_615"/>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 в месяц;</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33FEE1D" wp14:editId="469E7F3D">
            <wp:extent cx="381000" cy="266700"/>
            <wp:effectExtent l="0" t="0" r="0" b="0"/>
            <wp:docPr id="253" name="Рисунок 253" descr="base_1_195511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195511_616"/>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месяцев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6. Затраты на оплату разовых услуг пассажирских перевозок </w:t>
      </w:r>
      <w:proofErr w:type="gramStart"/>
      <w:r w:rsidRPr="00DA1A2F">
        <w:rPr>
          <w:rFonts w:ascii="Times New Roman" w:eastAsia="Times New Roman" w:hAnsi="Times New Roman" w:cs="Times New Roman"/>
          <w:bCs/>
          <w:sz w:val="24"/>
          <w:szCs w:val="24"/>
          <w:lang w:eastAsia="ru-RU"/>
        </w:rPr>
        <w:t>при</w:t>
      </w:r>
      <w:proofErr w:type="gramEnd"/>
      <w:r w:rsidRPr="00DA1A2F">
        <w:rPr>
          <w:rFonts w:ascii="Times New Roman" w:eastAsia="Times New Roman" w:hAnsi="Times New Roman" w:cs="Times New Roman"/>
          <w:bCs/>
          <w:sz w:val="24"/>
          <w:szCs w:val="24"/>
          <w:lang w:eastAsia="ru-RU"/>
        </w:rPr>
        <w:t xml:space="preserve"> проведения совещания (</w:t>
      </w:r>
      <w:r w:rsidRPr="00DA1A2F">
        <w:rPr>
          <w:rFonts w:ascii="Times New Roman" w:eastAsia="Calibri" w:hAnsi="Times New Roman" w:cs="Times New Roman"/>
          <w:noProof/>
          <w:position w:val="-12"/>
          <w:sz w:val="24"/>
          <w:szCs w:val="24"/>
          <w:lang w:eastAsia="ru-RU"/>
        </w:rPr>
        <w:drawing>
          <wp:inline distT="0" distB="0" distL="0" distR="0" wp14:anchorId="4984238C" wp14:editId="6D54A146">
            <wp:extent cx="247650" cy="2476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2BBFE74" wp14:editId="611D83ED">
            <wp:extent cx="1762125" cy="47625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45B087E" wp14:editId="7361AB1A">
            <wp:extent cx="276225" cy="266700"/>
            <wp:effectExtent l="0" t="0" r="9525" b="0"/>
            <wp:docPr id="250" name="Рисунок 250" descr="base_1_195511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95511_619"/>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разовых услуг пассажирских перевозок;</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4EE02C7" wp14:editId="39ED4936">
            <wp:extent cx="276225" cy="247650"/>
            <wp:effectExtent l="0" t="0" r="9525" b="0"/>
            <wp:docPr id="249" name="Рисунок 249" descr="base_1_195511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195511_620"/>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среднее количество часов аренды транспортного средства по </w:t>
      </w:r>
      <w:r w:rsidRPr="00DA1A2F">
        <w:rPr>
          <w:rFonts w:ascii="Times New Roman" w:eastAsia="Times New Roman" w:hAnsi="Times New Roman" w:cs="Times New Roman"/>
          <w:bCs/>
          <w:sz w:val="24"/>
          <w:szCs w:val="24"/>
          <w:lang w:eastAsia="ru-RU"/>
        </w:rPr>
        <w:br/>
        <w:t>i-й разовой услуге;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F1E69F1" wp14:editId="2CD32DC6">
            <wp:extent cx="247650" cy="247650"/>
            <wp:effectExtent l="0" t="0" r="0" b="0"/>
            <wp:docPr id="248" name="Рисунок 248" descr="base_1_195511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95511_621"/>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1 часа аренды транспортного средства по i-й разовой услуге.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7. Затраты на оплату проезда работника к месту нахождения учебного заведения и обратно</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4"/>
          <w:sz w:val="24"/>
          <w:szCs w:val="24"/>
          <w:lang w:eastAsia="ru-RU"/>
        </w:rPr>
        <w:drawing>
          <wp:inline distT="0" distB="0" distL="0" distR="0" wp14:anchorId="3C8FDBFF" wp14:editId="75F7A205">
            <wp:extent cx="285750" cy="2667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80F9899" wp14:editId="495DE5F2">
            <wp:extent cx="1828800" cy="4762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24B4FE1" wp14:editId="0E4431D9">
            <wp:extent cx="352425" cy="266700"/>
            <wp:effectExtent l="0" t="0" r="9525" b="0"/>
            <wp:docPr id="245" name="Рисунок 245" descr="base_1_195511_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195511_624"/>
                    <pic:cNvPicPr preferRelativeResize="0">
                      <a:picLocks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количество работников, имеющих право на компенсацию расходов, по i-</w:t>
      </w:r>
      <w:proofErr w:type="spellStart"/>
      <w:r w:rsidRPr="00DA1A2F">
        <w:rPr>
          <w:rFonts w:ascii="Times New Roman" w:eastAsia="Times New Roman" w:hAnsi="Times New Roman" w:cs="Times New Roman"/>
          <w:sz w:val="24"/>
          <w:szCs w:val="24"/>
          <w:lang w:eastAsia="ru-RU"/>
        </w:rPr>
        <w:t>му</w:t>
      </w:r>
      <w:proofErr w:type="spellEnd"/>
      <w:r w:rsidRPr="00DA1A2F">
        <w:rPr>
          <w:rFonts w:ascii="Times New Roman" w:eastAsia="Times New Roman" w:hAnsi="Times New Roman" w:cs="Times New Roman"/>
          <w:sz w:val="24"/>
          <w:szCs w:val="24"/>
          <w:lang w:eastAsia="ru-RU"/>
        </w:rPr>
        <w:t xml:space="preserve"> направлению;</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93913C4" wp14:editId="4DB84069">
            <wp:extent cx="314325" cy="266700"/>
            <wp:effectExtent l="0" t="0" r="9525" b="0"/>
            <wp:docPr id="244" name="Рисунок 244" descr="base_1_195511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195511_625"/>
                    <pic:cNvPicPr preferRelativeResize="0">
                      <a:picLocks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 xml:space="preserve">цена проезда к месту нахождения учебного заведения по </w:t>
      </w:r>
      <w:r w:rsidRPr="00DA1A2F">
        <w:rPr>
          <w:rFonts w:ascii="Times New Roman" w:eastAsia="Times New Roman" w:hAnsi="Times New Roman" w:cs="Times New Roman"/>
          <w:sz w:val="24"/>
          <w:szCs w:val="24"/>
          <w:lang w:eastAsia="ru-RU"/>
        </w:rPr>
        <w:br/>
        <w:t>i-</w:t>
      </w:r>
      <w:proofErr w:type="spellStart"/>
      <w:r w:rsidRPr="00DA1A2F">
        <w:rPr>
          <w:rFonts w:ascii="Times New Roman" w:eastAsia="Times New Roman" w:hAnsi="Times New Roman" w:cs="Times New Roman"/>
          <w:sz w:val="24"/>
          <w:szCs w:val="24"/>
          <w:lang w:eastAsia="ru-RU"/>
        </w:rPr>
        <w:t>му</w:t>
      </w:r>
      <w:proofErr w:type="spellEnd"/>
      <w:r w:rsidRPr="00DA1A2F">
        <w:rPr>
          <w:rFonts w:ascii="Times New Roman" w:eastAsia="Times New Roman" w:hAnsi="Times New Roman" w:cs="Times New Roman"/>
          <w:sz w:val="24"/>
          <w:szCs w:val="24"/>
          <w:lang w:eastAsia="ru-RU"/>
        </w:rPr>
        <w:t xml:space="preserve"> направлению.</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Затраты на оплату расходов по договорам об оказании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услуг, связанных с проездом и наймом жилого помещения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в связи с командированием работников, заключаемым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со сторонними организациями</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4"/>
          <w:sz w:val="24"/>
          <w:szCs w:val="24"/>
          <w:lang w:eastAsia="ru-RU"/>
        </w:rPr>
        <w:drawing>
          <wp:inline distT="0" distB="0" distL="0" distR="0" wp14:anchorId="308BDFCD" wp14:editId="01158548">
            <wp:extent cx="238125" cy="2667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4"/>
          <w:sz w:val="24"/>
          <w:szCs w:val="24"/>
          <w:lang w:eastAsia="ru-RU"/>
        </w:rPr>
        <w:drawing>
          <wp:inline distT="0" distB="0" distL="0" distR="0" wp14:anchorId="31A6CB69" wp14:editId="66D65415">
            <wp:extent cx="1285875" cy="266700"/>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28587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764A646" wp14:editId="7B4B983A">
            <wp:extent cx="419100" cy="266700"/>
            <wp:effectExtent l="0" t="0" r="0" b="0"/>
            <wp:docPr id="241" name="Рисунок 241" descr="base_1_195511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195511_628"/>
                    <pic:cNvPicPr preferRelativeResize="0">
                      <a:picLocks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по договору на проезд к месту командирования и обратно;</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E1BF03E" wp14:editId="30DC4813">
            <wp:extent cx="352425" cy="247650"/>
            <wp:effectExtent l="0" t="0" r="9525" b="0"/>
            <wp:docPr id="240" name="Рисунок 240" descr="base_1_195511_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195511_629"/>
                    <pic:cNvPicPr preferRelativeResize="0">
                      <a:picLocks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по договору на </w:t>
      </w:r>
      <w:proofErr w:type="spellStart"/>
      <w:r w:rsidRPr="00DA1A2F">
        <w:rPr>
          <w:rFonts w:ascii="Times New Roman" w:eastAsia="Times New Roman" w:hAnsi="Times New Roman" w:cs="Times New Roman"/>
          <w:bCs/>
          <w:sz w:val="24"/>
          <w:szCs w:val="24"/>
          <w:lang w:eastAsia="ru-RU"/>
        </w:rPr>
        <w:t>найм</w:t>
      </w:r>
      <w:proofErr w:type="spellEnd"/>
      <w:r w:rsidRPr="00DA1A2F">
        <w:rPr>
          <w:rFonts w:ascii="Times New Roman" w:eastAsia="Times New Roman" w:hAnsi="Times New Roman" w:cs="Times New Roman"/>
          <w:bCs/>
          <w:sz w:val="24"/>
          <w:szCs w:val="24"/>
          <w:lang w:eastAsia="ru-RU"/>
        </w:rPr>
        <w:t xml:space="preserve"> жилого помещения на период командирования.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9. Затраты по договору на проезд к месту командирования и обратно</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0DC5DAAB" wp14:editId="7A629CD2">
            <wp:extent cx="419100" cy="2667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lastRenderedPageBreak/>
        <w:drawing>
          <wp:inline distT="0" distB="0" distL="0" distR="0" wp14:anchorId="3427282A" wp14:editId="5D3CA11B">
            <wp:extent cx="2247900" cy="476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9FD7E71" wp14:editId="0CE8BC00">
            <wp:extent cx="504825" cy="266700"/>
            <wp:effectExtent l="0" t="0" r="9525" b="0"/>
            <wp:docPr id="237" name="Рисунок 237" descr="base_1_195511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195511_632"/>
                    <pic:cNvPicPr preferRelativeResize="0">
                      <a:picLocks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командированных работников по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направлению командирования с учетом показателей утвержденных планов служебных командировок;</w:t>
      </w:r>
    </w:p>
    <w:p w:rsidR="00BF385C" w:rsidRPr="00DA1A2F" w:rsidRDefault="00BF385C" w:rsidP="00BF385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A1A2F">
        <w:rPr>
          <w:rFonts w:ascii="Times New Roman" w:eastAsia="Times New Roman" w:hAnsi="Times New Roman" w:cs="Times New Roman"/>
          <w:position w:val="-14"/>
          <w:sz w:val="24"/>
          <w:szCs w:val="24"/>
          <w:lang w:eastAsia="ru-RU"/>
        </w:rPr>
        <w:t xml:space="preserve">   </w:t>
      </w:r>
      <w:r w:rsidRPr="00DA1A2F">
        <w:rPr>
          <w:rFonts w:ascii="Times New Roman" w:eastAsia="Times New Roman" w:hAnsi="Times New Roman" w:cs="Times New Roman"/>
          <w:noProof/>
          <w:position w:val="-14"/>
          <w:sz w:val="24"/>
          <w:szCs w:val="24"/>
          <w:lang w:eastAsia="ru-RU"/>
        </w:rPr>
        <w:drawing>
          <wp:inline distT="0" distB="0" distL="0" distR="0" wp14:anchorId="578104B8" wp14:editId="0B9EF3F1">
            <wp:extent cx="476250" cy="266700"/>
            <wp:effectExtent l="0" t="0" r="0" b="0"/>
            <wp:docPr id="236" name="Рисунок 236" descr="base_1_195511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195511_633"/>
                    <pic:cNvPicPr preferRelativeResize="0">
                      <a:picLocks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bCs/>
          <w:sz w:val="24"/>
          <w:szCs w:val="24"/>
          <w:lang w:eastAsia="ru-RU"/>
        </w:rPr>
        <w:t>цена проезда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направлению командирования с учетом требований нормативных правовых актов Российской Федерации, Рязанской области, </w:t>
      </w:r>
      <w:proofErr w:type="spellStart"/>
      <w:r w:rsidRPr="00DA1A2F">
        <w:rPr>
          <w:rFonts w:ascii="Times New Roman" w:eastAsia="Times New Roman" w:hAnsi="Times New Roman" w:cs="Times New Roman"/>
          <w:bCs/>
          <w:sz w:val="24"/>
          <w:szCs w:val="24"/>
          <w:lang w:eastAsia="ru-RU"/>
        </w:rPr>
        <w:t>Ермишинского</w:t>
      </w:r>
      <w:proofErr w:type="spellEnd"/>
      <w:r w:rsidRPr="00DA1A2F">
        <w:rPr>
          <w:rFonts w:ascii="Times New Roman" w:eastAsia="Times New Roman" w:hAnsi="Times New Roman" w:cs="Times New Roman"/>
          <w:bCs/>
          <w:sz w:val="24"/>
          <w:szCs w:val="24"/>
          <w:lang w:eastAsia="ru-RU"/>
        </w:rPr>
        <w:t xml:space="preserve"> муниципального района принимаемых во исполнение статьи 168 Трудового кодекса Российской Федерации.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10. Затраты по договору на </w:t>
      </w:r>
      <w:proofErr w:type="spellStart"/>
      <w:r w:rsidRPr="00DA1A2F">
        <w:rPr>
          <w:rFonts w:ascii="Times New Roman" w:eastAsia="Times New Roman" w:hAnsi="Times New Roman" w:cs="Times New Roman"/>
          <w:bCs/>
          <w:sz w:val="24"/>
          <w:szCs w:val="24"/>
          <w:lang w:eastAsia="ru-RU"/>
        </w:rPr>
        <w:t>найм</w:t>
      </w:r>
      <w:proofErr w:type="spellEnd"/>
      <w:r w:rsidRPr="00DA1A2F">
        <w:rPr>
          <w:rFonts w:ascii="Times New Roman" w:eastAsia="Times New Roman" w:hAnsi="Times New Roman" w:cs="Times New Roman"/>
          <w:bCs/>
          <w:sz w:val="24"/>
          <w:szCs w:val="24"/>
          <w:lang w:eastAsia="ru-RU"/>
        </w:rPr>
        <w:t xml:space="preserve"> жилого помещения на период командирования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C012A02" wp14:editId="03B5772E">
            <wp:extent cx="352425" cy="24765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3A9DB21" wp14:editId="06485C68">
            <wp:extent cx="2333625" cy="47625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10DA5F9" wp14:editId="23A51108">
            <wp:extent cx="438150" cy="247650"/>
            <wp:effectExtent l="0" t="0" r="0" b="0"/>
            <wp:docPr id="233" name="Рисунок 233" descr="base_1_195511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195511_636"/>
                    <pic:cNvPicPr preferRelativeResize="0">
                      <a:picLocks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командированных работников по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направлению командирования с учетом показателей утвержденных планов служебных командировок;</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E8B3601" wp14:editId="0DA36C87">
            <wp:extent cx="381000" cy="247650"/>
            <wp:effectExtent l="0" t="0" r="0" b="0"/>
            <wp:docPr id="232" name="Рисунок 232" descr="base_1_195511_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195511_637"/>
                    <pic:cNvPicPr preferRelativeResize="0">
                      <a:picLocks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bCs/>
          <w:sz w:val="24"/>
          <w:szCs w:val="24"/>
          <w:lang w:eastAsia="ru-RU"/>
        </w:rPr>
        <w:t>цена найма жилого помещения в сутки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направлению командирования с учетом требований нормативных правовых актов Российской Федерации</w:t>
      </w:r>
      <w:proofErr w:type="gramStart"/>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 xml:space="preserve"> Рязанской области и </w:t>
      </w:r>
      <w:proofErr w:type="spellStart"/>
      <w:r w:rsidRPr="00DA1A2F">
        <w:rPr>
          <w:rFonts w:ascii="Times New Roman" w:eastAsia="Times New Roman" w:hAnsi="Times New Roman" w:cs="Times New Roman"/>
          <w:bCs/>
          <w:sz w:val="24"/>
          <w:szCs w:val="24"/>
          <w:lang w:eastAsia="ru-RU"/>
        </w:rPr>
        <w:t>Ермишинского</w:t>
      </w:r>
      <w:proofErr w:type="spellEnd"/>
      <w:r w:rsidRPr="00DA1A2F">
        <w:rPr>
          <w:rFonts w:ascii="Times New Roman" w:eastAsia="Times New Roman" w:hAnsi="Times New Roman" w:cs="Times New Roman"/>
          <w:bCs/>
          <w:sz w:val="24"/>
          <w:szCs w:val="24"/>
          <w:lang w:eastAsia="ru-RU"/>
        </w:rPr>
        <w:t xml:space="preserve"> муниципального района, принимаемых во исполнение статьи 168 Трудового кодекса Российской Федерации.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187384E" wp14:editId="4B87EA31">
            <wp:extent cx="447675" cy="247650"/>
            <wp:effectExtent l="0" t="0" r="9525" b="0"/>
            <wp:docPr id="231" name="Рисунок 231" descr="base_1_195511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195511_638"/>
                    <pic:cNvPicPr preferRelativeResize="0">
                      <a:picLocks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суток нахождения в командировке по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направлению командирования.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коммунальные услуги</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11. Затраты на коммунальные услуги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38303C2F" wp14:editId="2D819D82">
            <wp:extent cx="314325" cy="24765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6084542C" wp14:editId="4F9E14EB">
            <wp:extent cx="2657475" cy="24765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6574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E955BA7" wp14:editId="42E9FF2B">
            <wp:extent cx="219075" cy="247650"/>
            <wp:effectExtent l="0" t="0" r="9525" b="0"/>
            <wp:docPr id="228" name="Рисунок 228" descr="base_1_195511_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195511_641"/>
                    <pic:cNvPicPr preferRelativeResize="0">
                      <a:picLocks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газоснабжение и иные виды топлива;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5EEE4DF" wp14:editId="58CF0717">
            <wp:extent cx="219075" cy="247650"/>
            <wp:effectExtent l="0" t="0" r="9525" b="0"/>
            <wp:docPr id="227" name="Рисунок 227" descr="base_1_195511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195511_642"/>
                    <pic:cNvPicPr preferRelativeResize="0">
                      <a:picLocks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электроснабжение;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94FF385" wp14:editId="2B3DF9F4">
            <wp:extent cx="247650" cy="247650"/>
            <wp:effectExtent l="0" t="0" r="0" b="0"/>
            <wp:docPr id="226" name="Рисунок 226" descr="base_1_195511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195511_643"/>
                    <pic:cNvPicPr preferRelativeResize="0">
                      <a:picLocks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теплоснабжение;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3AAC7CE" wp14:editId="49BFEC39">
            <wp:extent cx="219075" cy="247650"/>
            <wp:effectExtent l="0" t="0" r="9525" b="0"/>
            <wp:docPr id="225" name="Рисунок 225" descr="base_1_195511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195511_644"/>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горячее водоснабжение;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2D61DFF" wp14:editId="4B49B0EE">
            <wp:extent cx="247650" cy="247650"/>
            <wp:effectExtent l="0" t="0" r="0" b="0"/>
            <wp:docPr id="224" name="Рисунок 224" descr="base_1_195511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195511_645"/>
                    <pic:cNvPicPr preferRelativeResize="0">
                      <a:picLocks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холодное водоснабжение и водоотведение;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5156683" wp14:editId="010A9772">
            <wp:extent cx="333375" cy="247650"/>
            <wp:effectExtent l="0" t="0" r="9525" b="0"/>
            <wp:docPr id="223" name="Рисунок 223" descr="base_1_195511_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195511_646"/>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лиц, привлекаемых на основании гражданско-правовых договоров (далее – внештатный сотрудник).</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12. Затраты на газоснабжение и иные виды топлива</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E609A74" wp14:editId="2B1203CC">
            <wp:extent cx="21907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6D287C2A" wp14:editId="453051A7">
            <wp:extent cx="1847850" cy="4762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9B95599" wp14:editId="0615B7EF">
            <wp:extent cx="314325" cy="247650"/>
            <wp:effectExtent l="0" t="0" r="9525" b="0"/>
            <wp:docPr id="220" name="Рисунок 220" descr="base_1_195511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195511_649"/>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потребность в i-м виде топлива (газе и ином виде топлива);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0A3E0E24" wp14:editId="09B1250B">
            <wp:extent cx="295275" cy="247650"/>
            <wp:effectExtent l="0" t="0" r="9525" b="0"/>
            <wp:docPr id="219" name="Рисунок 219" descr="base_1_195511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195511_650"/>
                    <pic:cNvPicPr preferRelativeResize="0">
                      <a:picLocks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BE6BFAE" wp14:editId="0E546841">
            <wp:extent cx="276225" cy="247650"/>
            <wp:effectExtent l="0" t="0" r="9525" b="0"/>
            <wp:docPr id="218" name="Рисунок 218" descr="base_1_195511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195511_651"/>
                    <pic:cNvPicPr preferRelativeResize="0">
                      <a:picLocks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поправочный коэффициент, учитывающий затраты на транспортировку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вида топлива.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13. Затраты на электроснабжение</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7304A9F" wp14:editId="72AB9AC3">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C5D2559" wp14:editId="5C6EA092">
            <wp:extent cx="1343025" cy="4762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B12E7B2" wp14:editId="3F4F454C">
            <wp:extent cx="295275" cy="247650"/>
            <wp:effectExtent l="0" t="0" r="9525" b="0"/>
            <wp:docPr id="215" name="Рисунок 215" descr="base_1_195511_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195511_654"/>
                    <pic:cNvPicPr preferRelativeResize="0">
                      <a:picLocks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i-й регулируемый тариф на электроэнергию (в рамках применяемого </w:t>
      </w:r>
      <w:proofErr w:type="spellStart"/>
      <w:r w:rsidRPr="00DA1A2F">
        <w:rPr>
          <w:rFonts w:ascii="Times New Roman" w:eastAsia="Times New Roman" w:hAnsi="Times New Roman" w:cs="Times New Roman"/>
          <w:bCs/>
          <w:sz w:val="24"/>
          <w:szCs w:val="24"/>
          <w:lang w:eastAsia="ru-RU"/>
        </w:rPr>
        <w:t>одноставочного</w:t>
      </w:r>
      <w:proofErr w:type="spellEnd"/>
      <w:r w:rsidRPr="00DA1A2F">
        <w:rPr>
          <w:rFonts w:ascii="Times New Roman" w:eastAsia="Times New Roman" w:hAnsi="Times New Roman" w:cs="Times New Roman"/>
          <w:bCs/>
          <w:sz w:val="24"/>
          <w:szCs w:val="24"/>
          <w:lang w:eastAsia="ru-RU"/>
        </w:rPr>
        <w:t xml:space="preserve">, дифференцированного по зонам суток или </w:t>
      </w:r>
      <w:proofErr w:type="spellStart"/>
      <w:r w:rsidRPr="00DA1A2F">
        <w:rPr>
          <w:rFonts w:ascii="Times New Roman" w:eastAsia="Times New Roman" w:hAnsi="Times New Roman" w:cs="Times New Roman"/>
          <w:bCs/>
          <w:sz w:val="24"/>
          <w:szCs w:val="24"/>
          <w:lang w:eastAsia="ru-RU"/>
        </w:rPr>
        <w:t>двуставочного</w:t>
      </w:r>
      <w:proofErr w:type="spellEnd"/>
      <w:r w:rsidRPr="00DA1A2F">
        <w:rPr>
          <w:rFonts w:ascii="Times New Roman" w:eastAsia="Times New Roman" w:hAnsi="Times New Roman" w:cs="Times New Roman"/>
          <w:bCs/>
          <w:sz w:val="24"/>
          <w:szCs w:val="24"/>
          <w:lang w:eastAsia="ru-RU"/>
        </w:rPr>
        <w:t xml:space="preserve"> тарифа);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F223FD6" wp14:editId="3FF7DCAB">
            <wp:extent cx="314325" cy="247650"/>
            <wp:effectExtent l="0" t="0" r="9525" b="0"/>
            <wp:docPr id="214" name="Рисунок 214" descr="base_1_195511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195511_655"/>
                    <pic:cNvPicPr preferRelativeResize="0">
                      <a:picLocks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потребность электроэнергии в год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тарифу (цене) на электроэнергию (в рамках применяемого </w:t>
      </w:r>
      <w:proofErr w:type="spellStart"/>
      <w:r w:rsidRPr="00DA1A2F">
        <w:rPr>
          <w:rFonts w:ascii="Times New Roman" w:eastAsia="Times New Roman" w:hAnsi="Times New Roman" w:cs="Times New Roman"/>
          <w:bCs/>
          <w:sz w:val="24"/>
          <w:szCs w:val="24"/>
          <w:lang w:eastAsia="ru-RU"/>
        </w:rPr>
        <w:t>одноставочного</w:t>
      </w:r>
      <w:proofErr w:type="spellEnd"/>
      <w:r w:rsidRPr="00DA1A2F">
        <w:rPr>
          <w:rFonts w:ascii="Times New Roman" w:eastAsia="Times New Roman" w:hAnsi="Times New Roman" w:cs="Times New Roman"/>
          <w:bCs/>
          <w:sz w:val="24"/>
          <w:szCs w:val="24"/>
          <w:lang w:eastAsia="ru-RU"/>
        </w:rPr>
        <w:t xml:space="preserve">, дифференцированного по зонам суток или </w:t>
      </w:r>
      <w:proofErr w:type="spellStart"/>
      <w:r w:rsidRPr="00DA1A2F">
        <w:rPr>
          <w:rFonts w:ascii="Times New Roman" w:eastAsia="Times New Roman" w:hAnsi="Times New Roman" w:cs="Times New Roman"/>
          <w:bCs/>
          <w:sz w:val="24"/>
          <w:szCs w:val="24"/>
          <w:lang w:eastAsia="ru-RU"/>
        </w:rPr>
        <w:t>двуставочного</w:t>
      </w:r>
      <w:proofErr w:type="spellEnd"/>
      <w:r w:rsidRPr="00DA1A2F">
        <w:rPr>
          <w:rFonts w:ascii="Times New Roman" w:eastAsia="Times New Roman" w:hAnsi="Times New Roman" w:cs="Times New Roman"/>
          <w:bCs/>
          <w:sz w:val="24"/>
          <w:szCs w:val="24"/>
          <w:lang w:eastAsia="ru-RU"/>
        </w:rPr>
        <w:t xml:space="preserve"> тарифа).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14. Затраты на теплоснабжение</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2D9637D" wp14:editId="08CA844F">
            <wp:extent cx="238125" cy="2476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5C4292A1" wp14:editId="010012B8">
            <wp:extent cx="1190625" cy="2476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ADAC35B" wp14:editId="358561D6">
            <wp:extent cx="381000" cy="247650"/>
            <wp:effectExtent l="0" t="0" r="0" b="0"/>
            <wp:docPr id="211" name="Рисунок 211" descr="base_1_195511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195511_658"/>
                    <pic:cNvPicPr preferRelativeResize="0">
                      <a:picLocks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расчетная потребность в </w:t>
      </w:r>
      <w:proofErr w:type="spellStart"/>
      <w:r w:rsidRPr="00DA1A2F">
        <w:rPr>
          <w:rFonts w:ascii="Times New Roman" w:eastAsia="Times New Roman" w:hAnsi="Times New Roman" w:cs="Times New Roman"/>
          <w:bCs/>
          <w:sz w:val="24"/>
          <w:szCs w:val="24"/>
          <w:lang w:eastAsia="ru-RU"/>
        </w:rPr>
        <w:t>теплоэнергии</w:t>
      </w:r>
      <w:proofErr w:type="spellEnd"/>
      <w:r w:rsidRPr="00DA1A2F">
        <w:rPr>
          <w:rFonts w:ascii="Times New Roman" w:eastAsia="Times New Roman" w:hAnsi="Times New Roman" w:cs="Times New Roman"/>
          <w:bCs/>
          <w:sz w:val="24"/>
          <w:szCs w:val="24"/>
          <w:lang w:eastAsia="ru-RU"/>
        </w:rPr>
        <w:t xml:space="preserve"> на отопление зданий, помещений и сооружений;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90723A2" wp14:editId="01EEF657">
            <wp:extent cx="247650" cy="247650"/>
            <wp:effectExtent l="0" t="0" r="0" b="0"/>
            <wp:docPr id="210" name="Рисунок 210" descr="base_1_195511_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195511_659"/>
                    <pic:cNvPicPr preferRelativeResize="0">
                      <a:picLocks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регулируемый тариф на теплоснабжение.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15. Затраты на горячее водоснабжение</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76D1E14" wp14:editId="4027C121">
            <wp:extent cx="21907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5028F3FE" wp14:editId="4E252B6B">
            <wp:extent cx="10763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076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2FF810A" wp14:editId="1F0615F5">
            <wp:extent cx="266700" cy="247650"/>
            <wp:effectExtent l="0" t="0" r="0" b="0"/>
            <wp:docPr id="207" name="Рисунок 207" descr="base_1_195511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195511_662"/>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потребность в горячей воде;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78509C2" wp14:editId="55D43955">
            <wp:extent cx="247650" cy="247650"/>
            <wp:effectExtent l="0" t="0" r="0" b="0"/>
            <wp:docPr id="206" name="Рисунок 206" descr="base_1_195511_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195511_663"/>
                    <pic:cNvPicPr preferRelativeResize="0">
                      <a:picLocks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регулируемый тариф на горячее водоснабжение.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16. Затраты на холодное водоснабжение и водоотведение</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9A85442" wp14:editId="59B554C5">
            <wp:extent cx="23812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1C81FFE1" wp14:editId="42422D4F">
            <wp:extent cx="2000250" cy="247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FD10FFA" wp14:editId="125EF9B0">
            <wp:extent cx="276225" cy="247650"/>
            <wp:effectExtent l="0" t="0" r="9525" b="0"/>
            <wp:docPr id="203" name="Рисунок 203" descr="base_1_195511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195511_666"/>
                    <pic:cNvPicPr preferRelativeResize="0">
                      <a:picLocks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потребность в холодном водоснабжении;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09D7ED2" wp14:editId="15172CBC">
            <wp:extent cx="266700" cy="247650"/>
            <wp:effectExtent l="0" t="0" r="0" b="0"/>
            <wp:docPr id="202" name="Рисунок 202" descr="base_1_195511_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195511_667"/>
                    <pic:cNvPicPr preferRelativeResize="0">
                      <a:picLocks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регулируемый тариф на холодное водоснабжение;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51BF819" wp14:editId="0D099BB8">
            <wp:extent cx="276225" cy="247650"/>
            <wp:effectExtent l="0" t="0" r="9525" b="0"/>
            <wp:docPr id="201" name="Рисунок 201" descr="base_1_195511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195511_668"/>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потребность в водоотведении;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4A7A401" wp14:editId="6E4BA31C">
            <wp:extent cx="247650" cy="247650"/>
            <wp:effectExtent l="0" t="0" r="0" b="0"/>
            <wp:docPr id="200" name="Рисунок 200" descr="base_1_195511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195511_669"/>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регулируемый тариф на водоотведение.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17. Затраты на оплату услуг внештатных сотрудников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6BD66D3" wp14:editId="0B1E9E06">
            <wp:extent cx="342900" cy="2476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A1A2F">
        <w:rPr>
          <w:rFonts w:ascii="Times New Roman" w:eastAsia="Calibri" w:hAnsi="Times New Roman" w:cs="Times New Roman"/>
          <w:noProof/>
          <w:position w:val="-28"/>
          <w:sz w:val="24"/>
          <w:szCs w:val="24"/>
          <w:lang w:eastAsia="ru-RU"/>
        </w:rPr>
        <w:drawing>
          <wp:inline distT="0" distB="0" distL="0" distR="0" wp14:anchorId="30A0F8D7" wp14:editId="2A770D79">
            <wp:extent cx="2667000" cy="4762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inline>
        </w:drawing>
      </w:r>
      <w:r w:rsidRPr="00DA1A2F">
        <w:rPr>
          <w:rFonts w:ascii="Times New Roman" w:eastAsia="Calibri" w:hAnsi="Times New Roman" w:cs="Times New Roman"/>
          <w:sz w:val="24"/>
          <w:szCs w:val="24"/>
        </w:rPr>
        <w:t>,</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44CABBB" wp14:editId="7C64F76D">
            <wp:extent cx="447675" cy="247650"/>
            <wp:effectExtent l="0" t="0" r="9525" b="0"/>
            <wp:docPr id="197" name="Рисунок 197" descr="base_1_195511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195511_672"/>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месяцев оказания услуг внештатного сотрудника по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48751046" wp14:editId="4DFE3B0D">
            <wp:extent cx="381000" cy="247650"/>
            <wp:effectExtent l="0" t="0" r="0" b="0"/>
            <wp:docPr id="196" name="Рисунок 196" descr="base_1_195511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195511_673"/>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стоимость одного месяца оказания услуг внештатного сотрудника по i-й должности;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D2C3199" wp14:editId="13778630">
            <wp:extent cx="352425" cy="247650"/>
            <wp:effectExtent l="0" t="0" r="9525" b="0"/>
            <wp:docPr id="195" name="Рисунок 195" descr="base_1_195511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195511_674"/>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процентная ставка страховых взносов в государственные внебюджетные фонды.</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 физическими лицами).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аренду помещений и оборудования</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18. Затраты на аренду помещений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B639D7A" wp14:editId="679D3A71">
            <wp:extent cx="238125" cy="24765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5D7FB43" wp14:editId="19CEF6A2">
            <wp:extent cx="2209800" cy="4762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3D86EA8" wp14:editId="1119F9A7">
            <wp:extent cx="314325" cy="247650"/>
            <wp:effectExtent l="0" t="0" r="9525" b="0"/>
            <wp:docPr id="192" name="Рисунок 192" descr="base_1_195511_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195511_677"/>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численность работников, размещаемых на i-й арендуемой площади;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 </w:t>
      </w:r>
      <w:r w:rsidRPr="00DA1A2F">
        <w:rPr>
          <w:rFonts w:ascii="Times New Roman" w:eastAsia="Times New Roman" w:hAnsi="Times New Roman" w:cs="Times New Roman"/>
          <w:sz w:val="24"/>
          <w:szCs w:val="24"/>
          <w:lang w:eastAsia="ru-RU"/>
        </w:rPr>
        <w:t>S </w:t>
      </w:r>
      <w:r w:rsidRPr="00DA1A2F">
        <w:rPr>
          <w:rFonts w:ascii="Times New Roman" w:eastAsia="Times New Roman" w:hAnsi="Times New Roman" w:cs="Times New Roman"/>
          <w:bCs/>
          <w:sz w:val="24"/>
          <w:szCs w:val="24"/>
          <w:lang w:eastAsia="ru-RU"/>
        </w:rPr>
        <w:t>– площадь, установленная в соответствии со строительными нормами и правилами Российской Федерации;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C8B2E3F" wp14:editId="7279F1AA">
            <wp:extent cx="276225" cy="247650"/>
            <wp:effectExtent l="0" t="0" r="9525" b="0"/>
            <wp:docPr id="191" name="Рисунок 191" descr="base_1_195511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195511_678"/>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ежемесячной аренды за </w:t>
      </w:r>
      <w:smartTag w:uri="urn:schemas-microsoft-com:office:smarttags" w:element="metricconverter">
        <w:smartTagPr>
          <w:attr w:name="ProductID" w:val="1 кв. метр"/>
        </w:smartTagPr>
        <w:r w:rsidRPr="00DA1A2F">
          <w:rPr>
            <w:rFonts w:ascii="Times New Roman" w:eastAsia="Times New Roman" w:hAnsi="Times New Roman" w:cs="Times New Roman"/>
            <w:bCs/>
            <w:sz w:val="24"/>
            <w:szCs w:val="24"/>
            <w:lang w:eastAsia="ru-RU"/>
          </w:rPr>
          <w:t>1 кв. метр</w:t>
        </w:r>
      </w:smartTag>
      <w:r w:rsidRPr="00DA1A2F">
        <w:rPr>
          <w:rFonts w:ascii="Times New Roman" w:eastAsia="Times New Roman" w:hAnsi="Times New Roman" w:cs="Times New Roman"/>
          <w:bCs/>
          <w:sz w:val="24"/>
          <w:szCs w:val="24"/>
          <w:lang w:eastAsia="ru-RU"/>
        </w:rPr>
        <w:t xml:space="preserve"> i-й арендуемой площади;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38EB3C" wp14:editId="61A54CF6">
            <wp:extent cx="333375" cy="247650"/>
            <wp:effectExtent l="0" t="0" r="9525" b="0"/>
            <wp:docPr id="190" name="Рисунок 190" descr="base_1_195511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195511_679"/>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месяцев аренды i-й арендуемой площади.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19. Затраты на аренду помещения (зала) для проведения совещания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D86765A" wp14:editId="4A770D46">
            <wp:extent cx="266700" cy="2476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54450135" wp14:editId="764C32BB">
            <wp:extent cx="1466850" cy="4762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4432006" wp14:editId="7E307C30">
            <wp:extent cx="352425" cy="247650"/>
            <wp:effectExtent l="0" t="0" r="9525" b="0"/>
            <wp:docPr id="187" name="Рисунок 187" descr="base_1_195511_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195511_682"/>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суток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помещения (зала);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51940DD" wp14:editId="54DA28B0">
            <wp:extent cx="314325" cy="247650"/>
            <wp:effectExtent l="0" t="0" r="9525" b="0"/>
            <wp:docPr id="186" name="Рисунок 186" descr="base_1_195511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195511_683"/>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помещения (зала) в сутки.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20. Затраты на аренду оборудования для проведения совещания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057CFF0" wp14:editId="53D10885">
            <wp:extent cx="285750" cy="2476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540CA75" wp14:editId="71A3B2CF">
            <wp:extent cx="2390775" cy="4762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3907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00F93E7" wp14:editId="60A9E38D">
            <wp:extent cx="314325" cy="247650"/>
            <wp:effectExtent l="0" t="0" r="9525" b="0"/>
            <wp:docPr id="183" name="Рисунок 183" descr="base_1_195511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195511_686"/>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арендуемого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08B81DE" wp14:editId="33022633">
            <wp:extent cx="333375" cy="247650"/>
            <wp:effectExtent l="0" t="0" r="9525" b="0"/>
            <wp:docPr id="182" name="Рисунок 182" descr="base_1_195511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195511_687"/>
                    <pic:cNvPicPr preferRelativeResize="0">
                      <a:picLocks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дней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4803270" wp14:editId="751BF090">
            <wp:extent cx="276225" cy="247650"/>
            <wp:effectExtent l="0" t="0" r="9525" b="0"/>
            <wp:docPr id="181" name="Рисунок 181" descr="base_1_195511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195511_688"/>
                    <pic:cNvPicPr preferRelativeResize="0">
                      <a:picLocks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часов аренды в день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E8CA82" wp14:editId="3CADC35B">
            <wp:extent cx="247650" cy="247650"/>
            <wp:effectExtent l="0" t="0" r="0" b="0"/>
            <wp:docPr id="180" name="Рисунок 180" descr="base_1_195511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195511_689"/>
                    <pic:cNvPicPr preferRelativeResize="0">
                      <a:picLocks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1 часа аренды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Затраты на содержание имущества,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не </w:t>
      </w:r>
      <w:proofErr w:type="gramStart"/>
      <w:r w:rsidRPr="00DA1A2F">
        <w:rPr>
          <w:rFonts w:ascii="Times New Roman" w:eastAsia="Times New Roman" w:hAnsi="Times New Roman" w:cs="Times New Roman"/>
          <w:bCs/>
          <w:sz w:val="24"/>
          <w:szCs w:val="24"/>
          <w:lang w:eastAsia="ru-RU"/>
        </w:rPr>
        <w:t>отнесенные</w:t>
      </w:r>
      <w:proofErr w:type="gramEnd"/>
      <w:r w:rsidRPr="00DA1A2F">
        <w:rPr>
          <w:rFonts w:ascii="Times New Roman" w:eastAsia="Times New Roman" w:hAnsi="Times New Roman" w:cs="Times New Roman"/>
          <w:bCs/>
          <w:sz w:val="24"/>
          <w:szCs w:val="24"/>
          <w:lang w:eastAsia="ru-RU"/>
        </w:rPr>
        <w:t xml:space="preserve"> к затратам на содержание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имущества в рамках затрат </w:t>
      </w:r>
      <w:proofErr w:type="gramStart"/>
      <w:r w:rsidRPr="00DA1A2F">
        <w:rPr>
          <w:rFonts w:ascii="Times New Roman" w:eastAsia="Times New Roman" w:hAnsi="Times New Roman" w:cs="Times New Roman"/>
          <w:bCs/>
          <w:sz w:val="24"/>
          <w:szCs w:val="24"/>
          <w:lang w:eastAsia="ru-RU"/>
        </w:rPr>
        <w:t>на</w:t>
      </w:r>
      <w:proofErr w:type="gramEnd"/>
      <w:r w:rsidRPr="00DA1A2F">
        <w:rPr>
          <w:rFonts w:ascii="Times New Roman" w:eastAsia="Times New Roman" w:hAnsi="Times New Roman" w:cs="Times New Roman"/>
          <w:bCs/>
          <w:sz w:val="24"/>
          <w:szCs w:val="24"/>
          <w:lang w:eastAsia="ru-RU"/>
        </w:rPr>
        <w:t xml:space="preserve"> информационно-</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коммуникационные технологии</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21. Затраты на содержание и техническое обслуживание помещений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12C43A3" wp14:editId="4A2BAC4A">
            <wp:extent cx="238125" cy="2476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14"/>
          <w:sz w:val="24"/>
          <w:szCs w:val="24"/>
          <w:lang w:eastAsia="ru-RU"/>
        </w:rPr>
        <w:drawing>
          <wp:inline distT="0" distB="0" distL="0" distR="0" wp14:anchorId="087D7844" wp14:editId="507B72F6">
            <wp:extent cx="4400550" cy="2667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4400550"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AF6324B" wp14:editId="41F42271">
            <wp:extent cx="247650" cy="247650"/>
            <wp:effectExtent l="0" t="0" r="0" b="0"/>
            <wp:docPr id="177" name="Рисунок 177" descr="base_1_195511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195511_692"/>
                    <pic:cNvPicPr preferRelativeResize="0">
                      <a:picLocks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охранно-тревожной сигнализации;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DDA0F8F" wp14:editId="4193B7DE">
            <wp:extent cx="247650" cy="266700"/>
            <wp:effectExtent l="0" t="0" r="0" b="0"/>
            <wp:docPr id="176" name="Рисунок 176" descr="base_1_195511_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195511_693"/>
                    <pic:cNvPicPr preferRelativeResize="0">
                      <a:picLocks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проведение текущего ремонта помещения;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B018E19" wp14:editId="65B535BD">
            <wp:extent cx="219075" cy="247650"/>
            <wp:effectExtent l="0" t="0" r="9525" b="0"/>
            <wp:docPr id="175" name="Рисунок 175" descr="base_1_195511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195511_694"/>
                    <pic:cNvPicPr preferRelativeResize="0">
                      <a:picLocks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содержание прилегающей территории;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3DB79A2" wp14:editId="45D64439">
            <wp:extent cx="314325" cy="266700"/>
            <wp:effectExtent l="0" t="0" r="9525" b="0"/>
            <wp:docPr id="174" name="Рисунок 174" descr="base_1_195511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195511_695"/>
                    <pic:cNvPicPr preferRelativeResize="0">
                      <a:picLocks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оплату услуг по обслуживанию и уборке помещения;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80408A9" wp14:editId="5DCD1FF2">
            <wp:extent cx="295275" cy="247650"/>
            <wp:effectExtent l="0" t="0" r="9525" b="0"/>
            <wp:docPr id="173" name="Рисунок 173" descr="base_1_195511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195511_696"/>
                    <pic:cNvPicPr preferRelativeResize="0">
                      <a:picLocks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w:t>
      </w:r>
      <w:r w:rsidRPr="00DA1A2F">
        <w:rPr>
          <w:rFonts w:ascii="Times New Roman" w:eastAsia="Times New Roman" w:hAnsi="Times New Roman" w:cs="Times New Roman"/>
          <w:sz w:val="24"/>
          <w:szCs w:val="24"/>
          <w:lang w:eastAsia="ru-RU"/>
        </w:rPr>
        <w:t> </w:t>
      </w:r>
      <w:r w:rsidRPr="00DA1A2F">
        <w:rPr>
          <w:rFonts w:ascii="Times New Roman" w:eastAsia="Times New Roman" w:hAnsi="Times New Roman" w:cs="Times New Roman"/>
          <w:bCs/>
          <w:sz w:val="24"/>
          <w:szCs w:val="24"/>
          <w:lang w:eastAsia="ru-RU"/>
        </w:rPr>
        <w:t>затраты на вывоз твердых бытовых отходов;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14F7DFA" wp14:editId="01A0AB5A">
            <wp:extent cx="200025" cy="247650"/>
            <wp:effectExtent l="0" t="0" r="9525" b="0"/>
            <wp:docPr id="172" name="Рисунок 172" descr="base_1_195511_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195511_697"/>
                    <pic:cNvPicPr preferRelativeResize="0">
                      <a:picLocks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лифтов;</w:t>
      </w:r>
    </w:p>
    <w:p w:rsidR="00BF385C" w:rsidRPr="00DA1A2F" w:rsidRDefault="00BF385C" w:rsidP="00BF38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BDA52C5" wp14:editId="51A61673">
            <wp:extent cx="314325" cy="247650"/>
            <wp:effectExtent l="0" t="0" r="9525" b="0"/>
            <wp:docPr id="171" name="Рисунок 171" descr="base_1_195511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195511_698"/>
                    <pic:cNvPicPr preferRelativeResize="0">
                      <a:picLocks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w:t>
      </w:r>
      <w:r w:rsidRPr="00DA1A2F">
        <w:rPr>
          <w:rFonts w:ascii="Times New Roman" w:eastAsia="Times New Roman" w:hAnsi="Times New Roman" w:cs="Times New Roman"/>
          <w:sz w:val="24"/>
          <w:szCs w:val="24"/>
          <w:lang w:eastAsia="ru-RU"/>
        </w:rPr>
        <w:t xml:space="preserve"> на техническое обслуживание и </w:t>
      </w:r>
      <w:proofErr w:type="spellStart"/>
      <w:r w:rsidRPr="00DA1A2F">
        <w:rPr>
          <w:rFonts w:ascii="Times New Roman" w:eastAsia="Times New Roman" w:hAnsi="Times New Roman" w:cs="Times New Roman"/>
          <w:sz w:val="24"/>
          <w:szCs w:val="24"/>
          <w:lang w:eastAsia="ru-RU"/>
        </w:rPr>
        <w:t>регламентно</w:t>
      </w:r>
      <w:proofErr w:type="spellEnd"/>
      <w:r w:rsidRPr="00DA1A2F">
        <w:rPr>
          <w:rFonts w:ascii="Times New Roman" w:eastAsia="Times New Roman" w:hAnsi="Times New Roman" w:cs="Times New Roman"/>
          <w:sz w:val="24"/>
          <w:szCs w:val="24"/>
          <w:lang w:eastAsia="ru-RU"/>
        </w:rPr>
        <w:t>-профилактический ремонт водонапорной насосной станции хозяйственно-питьевого и противопожарного водоснабжения;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BB818AC" wp14:editId="10976D62">
            <wp:extent cx="333375" cy="247650"/>
            <wp:effectExtent l="0" t="0" r="9525" b="0"/>
            <wp:docPr id="170" name="Рисунок 170" descr="base_1_195511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195511_699"/>
                    <pic:cNvPicPr preferRelativeResize="0">
                      <a:picLocks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w:t>
      </w:r>
      <w:r w:rsidRPr="00DA1A2F">
        <w:rPr>
          <w:rFonts w:ascii="Times New Roman" w:eastAsia="Calibri" w:hAnsi="Times New Roman" w:cs="Times New Roman"/>
          <w:sz w:val="24"/>
          <w:szCs w:val="24"/>
        </w:rPr>
        <w:t xml:space="preserve"> на техническое обслуживание и </w:t>
      </w:r>
      <w:proofErr w:type="spellStart"/>
      <w:r w:rsidRPr="00DA1A2F">
        <w:rPr>
          <w:rFonts w:ascii="Times New Roman" w:eastAsia="Calibri" w:hAnsi="Times New Roman" w:cs="Times New Roman"/>
          <w:sz w:val="24"/>
          <w:szCs w:val="24"/>
        </w:rPr>
        <w:t>регламентно</w:t>
      </w:r>
      <w:proofErr w:type="spellEnd"/>
      <w:r w:rsidRPr="00DA1A2F">
        <w:rPr>
          <w:rFonts w:ascii="Times New Roman" w:eastAsia="Calibri" w:hAnsi="Times New Roman" w:cs="Times New Roman"/>
          <w:sz w:val="24"/>
          <w:szCs w:val="24"/>
        </w:rPr>
        <w:t>-профилактический ремонт водонапорной насосной станции пожаротушения;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C4BF57C" wp14:editId="29156852">
            <wp:extent cx="295275" cy="247650"/>
            <wp:effectExtent l="0" t="0" r="9525" b="0"/>
            <wp:docPr id="169" name="Рисунок 169" descr="base_1_195511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195511_700"/>
                    <pic:cNvPicPr preferRelativeResize="0">
                      <a:picLocks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индивидуального теплового пункта, в том числе на подготовку отопительной системы к зимнему сезону;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54FD633" wp14:editId="52D93626">
            <wp:extent cx="266700" cy="247650"/>
            <wp:effectExtent l="0" t="0" r="0" b="0"/>
            <wp:docPr id="168" name="Рисунок 168" descr="base_1_195511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195511_701"/>
                    <pic:cNvPicPr preferRelativeResize="0">
                      <a:picLocks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 xml:space="preserve">-профилактический ремонт электрооборудования (электроподстанций, трансформаторных подстанций, </w:t>
      </w:r>
      <w:proofErr w:type="spellStart"/>
      <w:r w:rsidRPr="00DA1A2F">
        <w:rPr>
          <w:rFonts w:ascii="Times New Roman" w:eastAsia="Times New Roman" w:hAnsi="Times New Roman" w:cs="Times New Roman"/>
          <w:bCs/>
          <w:sz w:val="24"/>
          <w:szCs w:val="24"/>
          <w:lang w:eastAsia="ru-RU"/>
        </w:rPr>
        <w:t>электрощитовых</w:t>
      </w:r>
      <w:proofErr w:type="spellEnd"/>
      <w:r w:rsidRPr="00DA1A2F">
        <w:rPr>
          <w:rFonts w:ascii="Times New Roman" w:eastAsia="Times New Roman" w:hAnsi="Times New Roman" w:cs="Times New Roman"/>
          <w:bCs/>
          <w:sz w:val="24"/>
          <w:szCs w:val="24"/>
          <w:lang w:eastAsia="ru-RU"/>
        </w:rPr>
        <w:t>) административного здания (помещения).</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22. З</w:t>
      </w:r>
      <w:r w:rsidRPr="00DA1A2F">
        <w:rPr>
          <w:rFonts w:ascii="Times New Roman" w:eastAsia="Times New Roman" w:hAnsi="Times New Roman" w:cs="Times New Roman"/>
          <w:bCs/>
          <w:sz w:val="24"/>
          <w:szCs w:val="24"/>
          <w:lang w:eastAsia="ru-RU"/>
        </w:rPr>
        <w:t>атраты</w:t>
      </w:r>
      <w:r w:rsidRPr="00DA1A2F">
        <w:rPr>
          <w:rFonts w:ascii="Times New Roman" w:eastAsia="Times New Roman" w:hAnsi="Times New Roman" w:cs="Times New Roman"/>
          <w:sz w:val="24"/>
          <w:szCs w:val="24"/>
          <w:lang w:eastAsia="ru-RU"/>
        </w:rPr>
        <w:t xml:space="preserve"> на закупку услуг управляющей компании</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4"/>
          <w:sz w:val="24"/>
          <w:szCs w:val="24"/>
          <w:lang w:eastAsia="ru-RU"/>
        </w:rPr>
        <w:drawing>
          <wp:inline distT="0" distB="0" distL="0" distR="0" wp14:anchorId="71FF1E8D" wp14:editId="634403C0">
            <wp:extent cx="238125" cy="26670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350D89B" wp14:editId="0F9295D1">
            <wp:extent cx="1885950" cy="4762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885950" cy="4762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58A2ECC" wp14:editId="2132009C">
            <wp:extent cx="314325" cy="266700"/>
            <wp:effectExtent l="0" t="0" r="9525" b="0"/>
            <wp:docPr id="165" name="Рисунок 165" descr="base_1_195511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195511_704"/>
                    <pic:cNvPicPr preferRelativeResize="0">
                      <a:picLocks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объем i-й услуги управляющей компании;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64E1281" wp14:editId="4C288A52">
            <wp:extent cx="276225" cy="266700"/>
            <wp:effectExtent l="0" t="0" r="9525" b="0"/>
            <wp:docPr id="164" name="Рисунок 164" descr="base_1_195511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195511_705"/>
                    <pic:cNvPicPr preferRelativeResize="0">
                      <a:picLocks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цена i-й услуги управляющей компании в месяц;</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A4F531D" wp14:editId="60346BE1">
            <wp:extent cx="333375" cy="266700"/>
            <wp:effectExtent l="0" t="0" r="9525" b="0"/>
            <wp:docPr id="163" name="Рисунок 163" descr="base_1_195511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195511_706"/>
                    <pic:cNvPicPr preferRelativeResize="0">
                      <a:picLocks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планируемое количество месяцев использования i-й услуги управляющей компании.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23.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охранно-тревожной сигнализации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61B899A" wp14:editId="797AC43D">
            <wp:extent cx="23812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5C75C8E" wp14:editId="7C36B249">
            <wp:extent cx="1371600" cy="4762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962A0B7" wp14:editId="37BC729C">
            <wp:extent cx="314325" cy="247650"/>
            <wp:effectExtent l="0" t="0" r="9525" b="0"/>
            <wp:docPr id="160" name="Рисунок 160" descr="base_1_195511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195511_709"/>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обслуживаемых устройств в составе системы охранно-тревожной сигнализации;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53859440" wp14:editId="46954353">
            <wp:extent cx="276225" cy="247650"/>
            <wp:effectExtent l="0" t="0" r="9525" b="0"/>
            <wp:docPr id="159" name="Рисунок 159" descr="base_1_195511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195511_710"/>
                    <pic:cNvPicPr preferRelativeResize="0">
                      <a:picLocks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обслуживания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устройства.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24. </w:t>
      </w:r>
      <w:proofErr w:type="gramStart"/>
      <w:r w:rsidRPr="00DA1A2F">
        <w:rPr>
          <w:rFonts w:ascii="Times New Roman" w:eastAsia="Times New Roman" w:hAnsi="Times New Roman" w:cs="Times New Roman"/>
          <w:bCs/>
          <w:sz w:val="24"/>
          <w:szCs w:val="24"/>
          <w:lang w:eastAsia="ru-RU"/>
        </w:rPr>
        <w:t>Затраты на проведение текущего ремонта помещения (</w:t>
      </w:r>
      <w:r w:rsidRPr="00DA1A2F">
        <w:rPr>
          <w:rFonts w:ascii="Times New Roman" w:eastAsia="Calibri" w:hAnsi="Times New Roman" w:cs="Times New Roman"/>
          <w:noProof/>
          <w:position w:val="-14"/>
          <w:sz w:val="24"/>
          <w:szCs w:val="24"/>
          <w:lang w:eastAsia="ru-RU"/>
        </w:rPr>
        <w:drawing>
          <wp:inline distT="0" distB="0" distL="0" distR="0" wp14:anchorId="6744AC74" wp14:editId="5098CE28">
            <wp:extent cx="238125" cy="2667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определяются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DA1A2F">
          <w:rPr>
            <w:rFonts w:ascii="Times New Roman" w:eastAsia="Times New Roman" w:hAnsi="Times New Roman" w:cs="Times New Roman"/>
            <w:bCs/>
            <w:sz w:val="24"/>
            <w:szCs w:val="24"/>
            <w:lang w:eastAsia="ru-RU"/>
          </w:rPr>
          <w:t>1988 г</w:t>
        </w:r>
      </w:smartTag>
      <w:r w:rsidRPr="00DA1A2F">
        <w:rPr>
          <w:rFonts w:ascii="Times New Roman" w:eastAsia="Times New Roman" w:hAnsi="Times New Roman" w:cs="Times New Roman"/>
          <w:bCs/>
          <w:sz w:val="24"/>
          <w:szCs w:val="24"/>
          <w:lang w:eastAsia="ru-RU"/>
        </w:rPr>
        <w:t>. № 312, по формуле:</w:t>
      </w:r>
      <w:proofErr w:type="gramEnd"/>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1129C394" wp14:editId="0A40BF97">
            <wp:extent cx="1323975" cy="4762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102A785" wp14:editId="0DE184D8">
            <wp:extent cx="276225" cy="266700"/>
            <wp:effectExtent l="0" t="0" r="9525" b="0"/>
            <wp:docPr id="156" name="Рисунок 156" descr="base_1_195511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195511_713"/>
                    <pic:cNvPicPr preferRelativeResize="0">
                      <a:picLocks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площадь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здания, планируемая к проведению текущего ремонта;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FB1F8C2" wp14:editId="09A0FD5A">
            <wp:extent cx="276225" cy="266700"/>
            <wp:effectExtent l="0" t="0" r="9525" b="0"/>
            <wp:docPr id="155" name="Рисунок 155" descr="base_1_195511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195511_714"/>
                    <pic:cNvPicPr preferRelativeResize="0">
                      <a:picLocks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текущего ремонта </w:t>
      </w:r>
      <w:smartTag w:uri="urn:schemas-microsoft-com:office:smarttags" w:element="metricconverter">
        <w:smartTagPr>
          <w:attr w:name="ProductID" w:val="1 кв. метра"/>
        </w:smartTagPr>
        <w:r w:rsidRPr="00DA1A2F">
          <w:rPr>
            <w:rFonts w:ascii="Times New Roman" w:eastAsia="Times New Roman" w:hAnsi="Times New Roman" w:cs="Times New Roman"/>
            <w:bCs/>
            <w:sz w:val="24"/>
            <w:szCs w:val="24"/>
            <w:lang w:eastAsia="ru-RU"/>
          </w:rPr>
          <w:t>1 кв. метра</w:t>
        </w:r>
      </w:smartTag>
      <w:r w:rsidRPr="00DA1A2F">
        <w:rPr>
          <w:rFonts w:ascii="Times New Roman" w:eastAsia="Times New Roman" w:hAnsi="Times New Roman" w:cs="Times New Roman"/>
          <w:bCs/>
          <w:sz w:val="24"/>
          <w:szCs w:val="24"/>
          <w:lang w:eastAsia="ru-RU"/>
        </w:rPr>
        <w:t xml:space="preserve"> площади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здания.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25. Затраты на содержание прилегающей территории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00241521" wp14:editId="034B45A5">
            <wp:extent cx="219075" cy="2476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9BB7653" wp14:editId="27B73CE3">
            <wp:extent cx="1790700" cy="4762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BA795ED" wp14:editId="272F6730">
            <wp:extent cx="266700" cy="247650"/>
            <wp:effectExtent l="0" t="0" r="0" b="0"/>
            <wp:docPr id="152" name="Рисунок 152" descr="base_1_195511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195511_717"/>
                    <pic:cNvPicPr preferRelativeResize="0">
                      <a:picLocks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площадь закрепленной i-й прилегающей территории;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09657DB" wp14:editId="02B547FA">
            <wp:extent cx="266700" cy="247650"/>
            <wp:effectExtent l="0" t="0" r="0" b="0"/>
            <wp:docPr id="151" name="Рисунок 151" descr="base_1_195511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195511_718"/>
                    <pic:cNvPicPr preferRelativeResize="0">
                      <a:picLocks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содержания i-й прилегающей территории в месяц в расчете на </w:t>
      </w:r>
      <w:smartTag w:uri="urn:schemas-microsoft-com:office:smarttags" w:element="metricconverter">
        <w:smartTagPr>
          <w:attr w:name="ProductID" w:val="1 кв. метр"/>
        </w:smartTagPr>
        <w:r w:rsidRPr="00DA1A2F">
          <w:rPr>
            <w:rFonts w:ascii="Times New Roman" w:eastAsia="Times New Roman" w:hAnsi="Times New Roman" w:cs="Times New Roman"/>
            <w:bCs/>
            <w:sz w:val="24"/>
            <w:szCs w:val="24"/>
            <w:lang w:eastAsia="ru-RU"/>
          </w:rPr>
          <w:t>1 кв. метр</w:t>
        </w:r>
      </w:smartTag>
      <w:r w:rsidRPr="00DA1A2F">
        <w:rPr>
          <w:rFonts w:ascii="Times New Roman" w:eastAsia="Times New Roman" w:hAnsi="Times New Roman" w:cs="Times New Roman"/>
          <w:bCs/>
          <w:sz w:val="24"/>
          <w:szCs w:val="24"/>
          <w:lang w:eastAsia="ru-RU"/>
        </w:rPr>
        <w:t xml:space="preserve"> площади;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F96E602" wp14:editId="5B02D0AA">
            <wp:extent cx="314325" cy="247650"/>
            <wp:effectExtent l="0" t="0" r="9525" b="0"/>
            <wp:docPr id="150" name="Рисунок 150" descr="base_1_195511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195511_719"/>
                    <pic:cNvPicPr preferRelativeResize="0">
                      <a:picLocks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планируемое количество месяцев содержания i-й прилегающей территории в очередном финансовом году.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26. Затраты на оплату услуг по обслуживанию и уборке помещения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60BF6C8" wp14:editId="64071525">
            <wp:extent cx="314325" cy="2667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EC31902" wp14:editId="1DA36980">
            <wp:extent cx="2171700" cy="4762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1130C13" wp14:editId="72C2EDB2">
            <wp:extent cx="381000" cy="266700"/>
            <wp:effectExtent l="0" t="0" r="0" b="0"/>
            <wp:docPr id="147" name="Рисунок 147" descr="base_1_195511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195511_722"/>
                    <pic:cNvPicPr preferRelativeResize="0">
                      <a:picLocks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площадь в i-м помещении, в отношении которой планируется заключение договора (контракта) на обслуживание и уборку;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B25B9BB" wp14:editId="3152FC59">
            <wp:extent cx="352425" cy="266700"/>
            <wp:effectExtent l="0" t="0" r="9525" b="0"/>
            <wp:docPr id="146" name="Рисунок 146" descr="base_1_195511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195511_723"/>
                    <pic:cNvPicPr preferRelativeResize="0">
                      <a:picLocks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услуги по обслуживанию и уборке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помещения в месяц;</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7A7ABC3" wp14:editId="567531FA">
            <wp:extent cx="419100" cy="266700"/>
            <wp:effectExtent l="0" t="0" r="0" b="0"/>
            <wp:docPr id="145" name="Рисунок 145" descr="base_1_195511_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195511_724"/>
                    <pic:cNvPicPr preferRelativeResize="0">
                      <a:picLocks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месяцев использования услуги по обслуживанию и уборке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помещения в месяц.</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27. Затраты на вывоз твердых бытовых отходов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90B315D" wp14:editId="6D71AC0D">
            <wp:extent cx="295275" cy="247650"/>
            <wp:effectExtent l="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3CE264CF" wp14:editId="54423D3A">
            <wp:extent cx="1219200" cy="247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C33C6B8" wp14:editId="395B42DB">
            <wp:extent cx="314325" cy="247650"/>
            <wp:effectExtent l="0" t="0" r="9525" b="0"/>
            <wp:docPr id="142" name="Рисунок 142" descr="base_1_195511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195511_727"/>
                    <pic:cNvPicPr preferRelativeResize="0">
                      <a:picLocks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куб. метров твердых бытовых отходов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D20A65E" wp14:editId="689B6A0B">
            <wp:extent cx="295275" cy="247650"/>
            <wp:effectExtent l="0" t="0" r="9525" b="0"/>
            <wp:docPr id="141" name="Рисунок 141" descr="base_1_195511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195511_728"/>
                    <pic:cNvPicPr preferRelativeResize="0">
                      <a:picLocks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вывоза </w:t>
      </w:r>
      <w:smartTag w:uri="urn:schemas-microsoft-com:office:smarttags" w:element="metricconverter">
        <w:smartTagPr>
          <w:attr w:name="ProductID" w:val="1 куб. метра"/>
        </w:smartTagPr>
        <w:r w:rsidRPr="00DA1A2F">
          <w:rPr>
            <w:rFonts w:ascii="Times New Roman" w:eastAsia="Times New Roman" w:hAnsi="Times New Roman" w:cs="Times New Roman"/>
            <w:bCs/>
            <w:sz w:val="24"/>
            <w:szCs w:val="24"/>
            <w:lang w:eastAsia="ru-RU"/>
          </w:rPr>
          <w:t>1 куб. метра</w:t>
        </w:r>
      </w:smartTag>
      <w:r w:rsidRPr="00DA1A2F">
        <w:rPr>
          <w:rFonts w:ascii="Times New Roman" w:eastAsia="Times New Roman" w:hAnsi="Times New Roman" w:cs="Times New Roman"/>
          <w:bCs/>
          <w:sz w:val="24"/>
          <w:szCs w:val="24"/>
          <w:lang w:eastAsia="ru-RU"/>
        </w:rPr>
        <w:t xml:space="preserve"> твердых бытовых отходов.</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28. Затраты</w:t>
      </w:r>
      <w:r w:rsidRPr="00DA1A2F">
        <w:rPr>
          <w:rFonts w:ascii="Times New Roman" w:eastAsia="Times New Roman" w:hAnsi="Times New Roman" w:cs="Times New Roman"/>
          <w:sz w:val="24"/>
          <w:szCs w:val="24"/>
          <w:lang w:eastAsia="ru-RU"/>
        </w:rPr>
        <w:t xml:space="preserve"> на техническое обслуживание и </w:t>
      </w:r>
      <w:proofErr w:type="spellStart"/>
      <w:r w:rsidRPr="00DA1A2F">
        <w:rPr>
          <w:rFonts w:ascii="Times New Roman" w:eastAsia="Times New Roman" w:hAnsi="Times New Roman" w:cs="Times New Roman"/>
          <w:sz w:val="24"/>
          <w:szCs w:val="24"/>
          <w:lang w:eastAsia="ru-RU"/>
        </w:rPr>
        <w:t>регламентно</w:t>
      </w:r>
      <w:proofErr w:type="spellEnd"/>
      <w:r w:rsidRPr="00DA1A2F">
        <w:rPr>
          <w:rFonts w:ascii="Times New Roman" w:eastAsia="Times New Roman" w:hAnsi="Times New Roman" w:cs="Times New Roman"/>
          <w:sz w:val="24"/>
          <w:szCs w:val="24"/>
          <w:lang w:eastAsia="ru-RU"/>
        </w:rPr>
        <w:t>-профилактический ремонт водонапорной насосной станции хозяйственно-питьевого и противопожарного водоснабжения</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2"/>
          <w:sz w:val="24"/>
          <w:szCs w:val="24"/>
          <w:lang w:eastAsia="ru-RU"/>
        </w:rPr>
        <w:drawing>
          <wp:inline distT="0" distB="0" distL="0" distR="0" wp14:anchorId="2D40189D" wp14:editId="0EFD191A">
            <wp:extent cx="314325" cy="24765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1EB8BAA9" wp14:editId="2FDDB26C">
            <wp:extent cx="1323975" cy="24765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23975" cy="2476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6712A895" wp14:editId="51DA43AE">
            <wp:extent cx="314325" cy="247650"/>
            <wp:effectExtent l="0" t="0" r="9525" b="0"/>
            <wp:docPr id="138" name="Рисунок 138" descr="base_1_195511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195511_735"/>
                    <pic:cNvPicPr preferRelativeResize="0">
                      <a:picLocks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D634519" wp14:editId="245EB696">
            <wp:extent cx="333375" cy="247650"/>
            <wp:effectExtent l="0" t="0" r="9525" b="0"/>
            <wp:docPr id="137" name="Рисунок 137" descr="base_1_195511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195511_736"/>
                    <pic:cNvPicPr preferRelativeResize="0">
                      <a:picLocks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 xml:space="preserve">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DA1A2F">
          <w:rPr>
            <w:rFonts w:ascii="Times New Roman" w:eastAsia="Times New Roman" w:hAnsi="Times New Roman" w:cs="Times New Roman"/>
            <w:sz w:val="24"/>
            <w:szCs w:val="24"/>
            <w:lang w:eastAsia="ru-RU"/>
          </w:rPr>
          <w:t>1 кв. метр</w:t>
        </w:r>
      </w:smartTag>
      <w:r w:rsidRPr="00DA1A2F">
        <w:rPr>
          <w:rFonts w:ascii="Times New Roman" w:eastAsia="Times New Roman" w:hAnsi="Times New Roman" w:cs="Times New Roman"/>
          <w:sz w:val="24"/>
          <w:szCs w:val="24"/>
          <w:lang w:eastAsia="ru-RU"/>
        </w:rPr>
        <w:t xml:space="preserve"> площади соответствующего административного помещения.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29.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индивидуального теплового пункта, в том числе на подготовку отопительной системы к зимнему сезону</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08F5E8C" wp14:editId="772B1AB1">
            <wp:extent cx="295275" cy="2476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4BABDF7A" wp14:editId="1BA929CF">
            <wp:extent cx="120015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3B59F8C" wp14:editId="29B6A44A">
            <wp:extent cx="276225" cy="247650"/>
            <wp:effectExtent l="0" t="0" r="9525" b="0"/>
            <wp:docPr id="134" name="Рисунок 134" descr="base_1_195511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195511_743"/>
                    <pic:cNvPicPr preferRelativeResize="0">
                      <a:picLocks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площадь административных помещений, для отопления которых используется индивидуальный тепловой пункт;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EC969F9" wp14:editId="6FF34D0C">
            <wp:extent cx="314325" cy="247650"/>
            <wp:effectExtent l="0" t="0" r="9525" b="0"/>
            <wp:docPr id="133" name="Рисунок 133" descr="base_1_195511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195511_744"/>
                    <pic:cNvPicPr preferRelativeResize="0">
                      <a:picLocks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DA1A2F">
          <w:rPr>
            <w:rFonts w:ascii="Times New Roman" w:eastAsia="Times New Roman" w:hAnsi="Times New Roman" w:cs="Times New Roman"/>
            <w:bCs/>
            <w:sz w:val="24"/>
            <w:szCs w:val="24"/>
            <w:lang w:eastAsia="ru-RU"/>
          </w:rPr>
          <w:t>1 кв. метр</w:t>
        </w:r>
      </w:smartTag>
      <w:r w:rsidRPr="00DA1A2F">
        <w:rPr>
          <w:rFonts w:ascii="Times New Roman" w:eastAsia="Times New Roman" w:hAnsi="Times New Roman" w:cs="Times New Roman"/>
          <w:bCs/>
          <w:sz w:val="24"/>
          <w:szCs w:val="24"/>
          <w:lang w:eastAsia="ru-RU"/>
        </w:rPr>
        <w:t xml:space="preserve"> площади соответствующих административных помещений.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30.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 xml:space="preserve">-профилактический ремонт электрооборудования (электроподстанций, трансформаторных подстанций, </w:t>
      </w:r>
      <w:proofErr w:type="spellStart"/>
      <w:r w:rsidRPr="00DA1A2F">
        <w:rPr>
          <w:rFonts w:ascii="Times New Roman" w:eastAsia="Times New Roman" w:hAnsi="Times New Roman" w:cs="Times New Roman"/>
          <w:bCs/>
          <w:sz w:val="24"/>
          <w:szCs w:val="24"/>
          <w:lang w:eastAsia="ru-RU"/>
        </w:rPr>
        <w:t>электрощитовых</w:t>
      </w:r>
      <w:proofErr w:type="spellEnd"/>
      <w:r w:rsidRPr="00DA1A2F">
        <w:rPr>
          <w:rFonts w:ascii="Times New Roman" w:eastAsia="Times New Roman" w:hAnsi="Times New Roman" w:cs="Times New Roman"/>
          <w:bCs/>
          <w:sz w:val="24"/>
          <w:szCs w:val="24"/>
          <w:lang w:eastAsia="ru-RU"/>
        </w:rPr>
        <w:t>) административного здания (помещения</w:t>
      </w:r>
      <w:proofErr w:type="gramStart"/>
      <w:r w:rsidRPr="00DA1A2F">
        <w:rPr>
          <w:rFonts w:ascii="Times New Roman" w:eastAsia="Times New Roman" w:hAnsi="Times New Roman" w:cs="Times New Roman"/>
          <w:bCs/>
          <w:sz w:val="24"/>
          <w:szCs w:val="24"/>
          <w:lang w:eastAsia="ru-RU"/>
        </w:rPr>
        <w:t>) (</w:t>
      </w:r>
      <w:r w:rsidRPr="00DA1A2F">
        <w:rPr>
          <w:rFonts w:ascii="Times New Roman" w:eastAsia="Calibri" w:hAnsi="Times New Roman" w:cs="Times New Roman"/>
          <w:noProof/>
          <w:position w:val="-12"/>
          <w:sz w:val="24"/>
          <w:szCs w:val="24"/>
          <w:lang w:eastAsia="ru-RU"/>
        </w:rPr>
        <w:drawing>
          <wp:inline distT="0" distB="0" distL="0" distR="0" wp14:anchorId="63DFAC29" wp14:editId="16DC82D4">
            <wp:extent cx="266700"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493C201" wp14:editId="538662AD">
            <wp:extent cx="1466850" cy="4762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584572B" wp14:editId="21110209">
            <wp:extent cx="314325" cy="247650"/>
            <wp:effectExtent l="0" t="0" r="9525" b="0"/>
            <wp:docPr id="130" name="Рисунок 130" descr="base_1_195511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195511_747"/>
                    <pic:cNvPicPr preferRelativeResize="0">
                      <a:picLocks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стоимость технического обслуживания и текущего ремонта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электрооборудования (электроподстанций, трансформаторных подстанций, </w:t>
      </w:r>
      <w:proofErr w:type="spellStart"/>
      <w:r w:rsidRPr="00DA1A2F">
        <w:rPr>
          <w:rFonts w:ascii="Times New Roman" w:eastAsia="Times New Roman" w:hAnsi="Times New Roman" w:cs="Times New Roman"/>
          <w:bCs/>
          <w:sz w:val="24"/>
          <w:szCs w:val="24"/>
          <w:lang w:eastAsia="ru-RU"/>
        </w:rPr>
        <w:t>электрощитовых</w:t>
      </w:r>
      <w:proofErr w:type="spellEnd"/>
      <w:r w:rsidRPr="00DA1A2F">
        <w:rPr>
          <w:rFonts w:ascii="Times New Roman" w:eastAsia="Times New Roman" w:hAnsi="Times New Roman" w:cs="Times New Roman"/>
          <w:bCs/>
          <w:sz w:val="24"/>
          <w:szCs w:val="24"/>
          <w:lang w:eastAsia="ru-RU"/>
        </w:rPr>
        <w:t>) административного здания (помещения);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487DEF3" wp14:editId="0B80D54A">
            <wp:extent cx="352425" cy="247650"/>
            <wp:effectExtent l="0" t="0" r="9525" b="0"/>
            <wp:docPr id="129" name="Рисунок 129" descr="base_1_195511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195511_748"/>
                    <pic:cNvPicPr preferRelativeResize="0">
                      <a:picLocks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31. Затраты на техническое обслуживание и ремонт транспортных средств </w:t>
      </w:r>
      <w:r w:rsidRPr="00DA1A2F">
        <w:rPr>
          <w:rFonts w:ascii="Times New Roman" w:eastAsia="Times New Roman" w:hAnsi="Times New Roman" w:cs="Times New Roman"/>
          <w:sz w:val="24"/>
          <w:szCs w:val="24"/>
          <w:lang w:eastAsia="ru-RU"/>
        </w:rPr>
        <w:t>(</w:t>
      </w:r>
      <w:proofErr w:type="spellStart"/>
      <w:r w:rsidRPr="00DA1A2F">
        <w:rPr>
          <w:rFonts w:ascii="Times New Roman" w:eastAsia="Times New Roman" w:hAnsi="Times New Roman" w:cs="Times New Roman"/>
          <w:sz w:val="24"/>
          <w:szCs w:val="24"/>
          <w:lang w:eastAsia="ru-RU"/>
        </w:rPr>
        <w:t>З</w:t>
      </w:r>
      <w:r w:rsidRPr="00DA1A2F">
        <w:rPr>
          <w:rFonts w:ascii="Times New Roman" w:eastAsia="Times New Roman" w:hAnsi="Times New Roman" w:cs="Times New Roman"/>
          <w:sz w:val="24"/>
          <w:szCs w:val="24"/>
          <w:vertAlign w:val="subscript"/>
          <w:lang w:eastAsia="ru-RU"/>
        </w:rPr>
        <w:t>тортс</w:t>
      </w:r>
      <w:proofErr w:type="spellEnd"/>
      <w:r w:rsidRPr="00DA1A2F">
        <w:rPr>
          <w:rFonts w:ascii="Times New Roman" w:eastAsia="Times New Roman" w:hAnsi="Times New Roman" w:cs="Times New Roman"/>
          <w:sz w:val="24"/>
          <w:szCs w:val="24"/>
          <w:lang w:eastAsia="ru-RU"/>
        </w:rPr>
        <w:t xml:space="preserve">) </w:t>
      </w:r>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28"/>
          <w:sz w:val="24"/>
          <w:szCs w:val="24"/>
          <w:lang w:eastAsia="ru-RU"/>
        </w:rPr>
        <w:drawing>
          <wp:inline distT="0" distB="0" distL="0" distR="0" wp14:anchorId="68833685" wp14:editId="0CCF86D4">
            <wp:extent cx="1524000" cy="476250"/>
            <wp:effectExtent l="0" t="0" r="0" b="0"/>
            <wp:docPr id="128" name="Рисунок 128" descr="base_1_195511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195511_749"/>
                    <pic:cNvPicPr preferRelativeResize="0">
                      <a:picLocks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DA1A2F">
        <w:rPr>
          <w:rFonts w:ascii="Times New Roman" w:eastAsia="Times New Roman" w:hAnsi="Times New Roman" w:cs="Times New Roman"/>
          <w:sz w:val="24"/>
          <w:szCs w:val="24"/>
          <w:lang w:eastAsia="ru-RU"/>
        </w:rPr>
        <w:t>Q</w:t>
      </w:r>
      <w:proofErr w:type="gramEnd"/>
      <w:r w:rsidRPr="00DA1A2F">
        <w:rPr>
          <w:rFonts w:ascii="Times New Roman" w:eastAsia="Times New Roman" w:hAnsi="Times New Roman" w:cs="Times New Roman"/>
          <w:sz w:val="24"/>
          <w:szCs w:val="24"/>
          <w:vertAlign w:val="subscript"/>
          <w:lang w:eastAsia="ru-RU"/>
        </w:rPr>
        <w:t>тортс</w:t>
      </w:r>
      <w:proofErr w:type="spellEnd"/>
      <w:r w:rsidRPr="00DA1A2F">
        <w:rPr>
          <w:rFonts w:ascii="Times New Roman" w:eastAsia="Times New Roman" w:hAnsi="Times New Roman" w:cs="Times New Roman"/>
          <w:sz w:val="24"/>
          <w:szCs w:val="24"/>
          <w:vertAlign w:val="subscript"/>
          <w:lang w:eastAsia="ru-RU"/>
        </w:rPr>
        <w:t xml:space="preserve"> </w:t>
      </w:r>
      <w:r w:rsidRPr="00DA1A2F">
        <w:rPr>
          <w:rFonts w:ascii="Times New Roman" w:eastAsia="Times New Roman" w:hAnsi="Times New Roman" w:cs="Times New Roman"/>
          <w:bCs/>
          <w:sz w:val="24"/>
          <w:szCs w:val="24"/>
          <w:lang w:eastAsia="ru-RU"/>
        </w:rPr>
        <w:t>– </w:t>
      </w:r>
      <w:r w:rsidRPr="00DA1A2F">
        <w:rPr>
          <w:rFonts w:ascii="Times New Roman" w:eastAsia="Times New Roman" w:hAnsi="Times New Roman" w:cs="Times New Roman"/>
          <w:sz w:val="24"/>
          <w:szCs w:val="24"/>
          <w:lang w:eastAsia="ru-RU"/>
        </w:rPr>
        <w:t>количество i-</w:t>
      </w:r>
      <w:proofErr w:type="spellStart"/>
      <w:r w:rsidRPr="00DA1A2F">
        <w:rPr>
          <w:rFonts w:ascii="Times New Roman" w:eastAsia="Times New Roman" w:hAnsi="Times New Roman" w:cs="Times New Roman"/>
          <w:sz w:val="24"/>
          <w:szCs w:val="24"/>
          <w:lang w:eastAsia="ru-RU"/>
        </w:rPr>
        <w:t>го</w:t>
      </w:r>
      <w:proofErr w:type="spellEnd"/>
      <w:r w:rsidRPr="00DA1A2F">
        <w:rPr>
          <w:rFonts w:ascii="Times New Roman" w:eastAsia="Times New Roman" w:hAnsi="Times New Roman" w:cs="Times New Roman"/>
          <w:sz w:val="24"/>
          <w:szCs w:val="24"/>
          <w:lang w:eastAsia="ru-RU"/>
        </w:rPr>
        <w:t xml:space="preserve"> транспортного средства;</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DA1A2F">
        <w:rPr>
          <w:rFonts w:ascii="Times New Roman" w:eastAsia="Times New Roman" w:hAnsi="Times New Roman" w:cs="Times New Roman"/>
          <w:sz w:val="24"/>
          <w:szCs w:val="24"/>
          <w:lang w:eastAsia="ru-RU"/>
        </w:rPr>
        <w:t>P</w:t>
      </w:r>
      <w:proofErr w:type="gramEnd"/>
      <w:r w:rsidRPr="00DA1A2F">
        <w:rPr>
          <w:rFonts w:ascii="Times New Roman" w:eastAsia="Times New Roman" w:hAnsi="Times New Roman" w:cs="Times New Roman"/>
          <w:sz w:val="24"/>
          <w:szCs w:val="24"/>
          <w:vertAlign w:val="subscript"/>
          <w:lang w:eastAsia="ru-RU"/>
        </w:rPr>
        <w:t>тортс</w:t>
      </w:r>
      <w:proofErr w:type="spellEnd"/>
      <w:r w:rsidRPr="00DA1A2F">
        <w:rPr>
          <w:rFonts w:ascii="Times New Roman" w:eastAsia="Times New Roman" w:hAnsi="Times New Roman" w:cs="Arial"/>
          <w:sz w:val="24"/>
          <w:szCs w:val="24"/>
          <w:vertAlign w:val="subscript"/>
          <w:lang w:eastAsia="ru-RU"/>
        </w:rPr>
        <w:t> </w:t>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стоимость технического обслуживания и ремонта i-</w:t>
      </w:r>
      <w:proofErr w:type="spellStart"/>
      <w:r w:rsidRPr="00DA1A2F">
        <w:rPr>
          <w:rFonts w:ascii="Times New Roman" w:eastAsia="Times New Roman" w:hAnsi="Times New Roman" w:cs="Times New Roman"/>
          <w:sz w:val="24"/>
          <w:szCs w:val="24"/>
          <w:lang w:eastAsia="ru-RU"/>
        </w:rPr>
        <w:t>го</w:t>
      </w:r>
      <w:proofErr w:type="spellEnd"/>
      <w:r w:rsidRPr="00DA1A2F">
        <w:rPr>
          <w:rFonts w:ascii="Times New Roman" w:eastAsia="Times New Roman" w:hAnsi="Times New Roman" w:cs="Times New Roman"/>
          <w:sz w:val="24"/>
          <w:szCs w:val="24"/>
          <w:lang w:eastAsia="ru-RU"/>
        </w:rPr>
        <w:t xml:space="preserve"> транспортного средства, которая определяется по средним фактическим данным за три предыдущих финансовых года.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32.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бытового оборудования определяются по фактическим затратам в отчетном финансовом году.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В случае отсутствия указанных затрат государственные органы вправе устанавливать формулы расчета и порядок их применения.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33.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07425D2" wp14:editId="52DBA29C">
            <wp:extent cx="23812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4"/>
          <w:sz w:val="24"/>
          <w:szCs w:val="24"/>
          <w:lang w:eastAsia="ru-RU"/>
        </w:rPr>
        <w:lastRenderedPageBreak/>
        <w:drawing>
          <wp:inline distT="0" distB="0" distL="0" distR="0" wp14:anchorId="4EFA12C9" wp14:editId="6AAF9A3C">
            <wp:extent cx="3352800" cy="2667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DBCDB3E" wp14:editId="0133C580">
            <wp:extent cx="276225" cy="266700"/>
            <wp:effectExtent l="0" t="0" r="9525" b="0"/>
            <wp:docPr id="125" name="Рисунок 125" descr="base_1_195511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195511_752"/>
                    <pic:cNvPicPr preferRelativeResize="0">
                      <a:picLocks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дизельных генераторных установок;</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A2C693C" wp14:editId="54CE034E">
            <wp:extent cx="276225" cy="247650"/>
            <wp:effectExtent l="0" t="0" r="9525" b="0"/>
            <wp:docPr id="124" name="Рисунок 124" descr="base_1_195511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195511_753"/>
                    <pic:cNvPicPr preferRelativeResize="0">
                      <a:picLocks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газового пожаротушения;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E61AAD6" wp14:editId="03E3DC57">
            <wp:extent cx="333375" cy="247650"/>
            <wp:effectExtent l="0" t="0" r="9525" b="0"/>
            <wp:docPr id="123" name="Рисунок 123" descr="base_1_195511_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195511_754"/>
                    <pic:cNvPicPr preferRelativeResize="0">
                      <a:picLocks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кондиционирования и вентиляции;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788AE2D" wp14:editId="318ED382">
            <wp:extent cx="276225" cy="247650"/>
            <wp:effectExtent l="0" t="0" r="9525" b="0"/>
            <wp:docPr id="122" name="Рисунок 122" descr="base_1_195511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195511_755"/>
                    <pic:cNvPicPr preferRelativeResize="0">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пожарной сигнализации;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F54EFED" wp14:editId="08853ECD">
            <wp:extent cx="314325" cy="266700"/>
            <wp:effectExtent l="0" t="0" r="9525" b="0"/>
            <wp:docPr id="121" name="Рисунок 121" descr="base_1_195511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195511_756"/>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контроля и управления доступом;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7AC700EE" wp14:editId="3F7BAF16">
            <wp:extent cx="314325" cy="266700"/>
            <wp:effectExtent l="0" t="0" r="9525" b="0"/>
            <wp:docPr id="120" name="Рисунок 120" descr="base_1_195511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195511_757"/>
                    <pic:cNvPicPr preferRelativeResize="0">
                      <a:picLocks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автоматического диспетчерского управления;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6F8A5CE" wp14:editId="0BFD75E7">
            <wp:extent cx="276225" cy="247650"/>
            <wp:effectExtent l="0" t="0" r="9525" b="0"/>
            <wp:docPr id="119" name="Рисунок 119" descr="base_1_195511_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195511_758"/>
                    <pic:cNvPicPr preferRelativeResize="0">
                      <a:picLocks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видеонаблюдения.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34.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дизельных генераторных установок</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5A0DCE3" wp14:editId="5746AC42">
            <wp:extent cx="285750"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D4B37DE" wp14:editId="59AB1BF5">
            <wp:extent cx="1524000" cy="4762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45C7DD1" wp14:editId="3B537F69">
            <wp:extent cx="352425" cy="266700"/>
            <wp:effectExtent l="0" t="0" r="9525" b="0"/>
            <wp:docPr id="116" name="Рисунок 116" descr="base_1_195511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195511_761"/>
                    <pic:cNvPicPr preferRelativeResize="0">
                      <a:picLocks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дизельных генераторных установок;</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0D4BB9BC" wp14:editId="2D212BED">
            <wp:extent cx="352425" cy="266700"/>
            <wp:effectExtent l="0" t="0" r="9525" b="0"/>
            <wp:docPr id="115" name="Рисунок 115" descr="base_1_195511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195511_762"/>
                    <pic:cNvPicPr preferRelativeResize="0">
                      <a:picLocks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одной i-й дизельной генераторной установки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35.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кондиционирования и вентиляции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C9EF9A3" wp14:editId="29DBDA8D">
            <wp:extent cx="34290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25C221F" wp14:editId="5395E35D">
            <wp:extent cx="1666875" cy="4762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8405A66" wp14:editId="17D8DF50">
            <wp:extent cx="419100" cy="247650"/>
            <wp:effectExtent l="0" t="0" r="0" b="0"/>
            <wp:docPr id="112" name="Рисунок 112" descr="base_1_195511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195511_769"/>
                    <pic:cNvPicPr preferRelativeResize="0">
                      <a:picLocks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установок кондиционирования и элементов систем вентиляции;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5FBB4E2" wp14:editId="5457447A">
            <wp:extent cx="381000" cy="247650"/>
            <wp:effectExtent l="0" t="0" r="0" b="0"/>
            <wp:docPr id="111" name="Рисунок 111" descr="base_1_195511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195511_770"/>
                    <pic:cNvPicPr preferRelativeResize="0">
                      <a:picLocks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 xml:space="preserve">-профилактического ремонта одной i-й установки кондиционирования и элементов вентиляции.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36.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пожарной сигнализации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32EAD842" wp14:editId="767730F1">
            <wp:extent cx="2857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559D8D01" wp14:editId="18373828">
            <wp:extent cx="1504950" cy="4762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9721360" wp14:editId="485E103C">
            <wp:extent cx="352425" cy="247650"/>
            <wp:effectExtent l="0" t="0" r="9525" b="0"/>
            <wp:docPr id="108" name="Рисунок 108" descr="base_1_195511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195511_773"/>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количество i-х </w:t>
      </w:r>
      <w:proofErr w:type="spellStart"/>
      <w:r w:rsidRPr="00DA1A2F">
        <w:rPr>
          <w:rFonts w:ascii="Times New Roman" w:eastAsia="Times New Roman" w:hAnsi="Times New Roman" w:cs="Times New Roman"/>
          <w:bCs/>
          <w:sz w:val="24"/>
          <w:szCs w:val="24"/>
          <w:lang w:eastAsia="ru-RU"/>
        </w:rPr>
        <w:t>извещателей</w:t>
      </w:r>
      <w:proofErr w:type="spellEnd"/>
      <w:r w:rsidRPr="00DA1A2F">
        <w:rPr>
          <w:rFonts w:ascii="Times New Roman" w:eastAsia="Times New Roman" w:hAnsi="Times New Roman" w:cs="Times New Roman"/>
          <w:bCs/>
          <w:sz w:val="24"/>
          <w:szCs w:val="24"/>
          <w:lang w:eastAsia="ru-RU"/>
        </w:rPr>
        <w:t xml:space="preserve"> пожарной сигнализации;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BA196C7" wp14:editId="612226FC">
            <wp:extent cx="333375" cy="247650"/>
            <wp:effectExtent l="0" t="0" r="9525" b="0"/>
            <wp:docPr id="107" name="Рисунок 107" descr="base_1_195511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195511_774"/>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w:t>
      </w:r>
      <w:proofErr w:type="spellStart"/>
      <w:r w:rsidRPr="00DA1A2F">
        <w:rPr>
          <w:rFonts w:ascii="Times New Roman" w:eastAsia="Times New Roman" w:hAnsi="Times New Roman" w:cs="Times New Roman"/>
          <w:bCs/>
          <w:sz w:val="24"/>
          <w:szCs w:val="24"/>
          <w:lang w:eastAsia="ru-RU"/>
        </w:rPr>
        <w:t>извещателя</w:t>
      </w:r>
      <w:proofErr w:type="spellEnd"/>
      <w:r w:rsidRPr="00DA1A2F">
        <w:rPr>
          <w:rFonts w:ascii="Times New Roman" w:eastAsia="Times New Roman" w:hAnsi="Times New Roman" w:cs="Times New Roman"/>
          <w:bCs/>
          <w:sz w:val="24"/>
          <w:szCs w:val="24"/>
          <w:lang w:eastAsia="ru-RU"/>
        </w:rPr>
        <w:t xml:space="preserve">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lastRenderedPageBreak/>
        <w:t xml:space="preserve">37.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контроля и управления доступом</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763E7174" wp14:editId="54935C29">
            <wp:extent cx="314325" cy="2667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44375D3" wp14:editId="1B0BECD5">
            <wp:extent cx="1666875"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3895E4D" wp14:editId="37F38F48">
            <wp:extent cx="419100" cy="266700"/>
            <wp:effectExtent l="0" t="0" r="0" b="0"/>
            <wp:docPr id="104" name="Рисунок 104" descr="base_1_195511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195511_777"/>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устройств в составе систем контроля и управления доступом;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5CC98CC" wp14:editId="650E8334">
            <wp:extent cx="381000" cy="266700"/>
            <wp:effectExtent l="0" t="0" r="0" b="0"/>
            <wp:docPr id="103" name="Рисунок 103" descr="base_1_195511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195511_778"/>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технического обслуживания и текущего ремонта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устройства в составе систем контроля и управления доступом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38.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автоматического диспетчерского управления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78CC4B76" wp14:editId="5077EB72">
            <wp:extent cx="314325" cy="2667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3905EBD" wp14:editId="748F48D5">
            <wp:extent cx="1647825" cy="4762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7E9FADB" wp14:editId="2649778E">
            <wp:extent cx="419100" cy="266700"/>
            <wp:effectExtent l="0" t="0" r="0" b="0"/>
            <wp:docPr id="100" name="Рисунок 100" descr="base_1_195511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195511_781"/>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обслуживаемых i-х устройств в составе систем автоматического диспетчерского управления;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6B7C4DD0" wp14:editId="1AC20C7E">
            <wp:extent cx="381000" cy="266700"/>
            <wp:effectExtent l="0" t="0" r="0" b="0"/>
            <wp:docPr id="99" name="Рисунок 99" descr="base_1_195511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195511_782"/>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устройства в составе систем автоматического диспетчерского управления в год.</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39. Затраты на техническое обслуживание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-профилактический ремонт систем видеонаблюдения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165EEDB" wp14:editId="5E88FA0F">
            <wp:extent cx="2857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47EDFB9F" wp14:editId="0FDAEB5D">
            <wp:extent cx="1524000" cy="4762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C841823" wp14:editId="529EF03F">
            <wp:extent cx="352425" cy="247650"/>
            <wp:effectExtent l="0" t="0" r="9525" b="0"/>
            <wp:docPr id="96" name="Рисунок 96" descr="base_1_195511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195511_785"/>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обслуживаемых i-х устройств в составе систем видеонаблюдения;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673928E" wp14:editId="0ACA1A1F">
            <wp:extent cx="352425" cy="247650"/>
            <wp:effectExtent l="0" t="0" r="9525" b="0"/>
            <wp:docPr id="95" name="Рисунок 95" descr="base_1_195511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195511_786"/>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технического обслуживания и </w:t>
      </w:r>
      <w:proofErr w:type="spellStart"/>
      <w:r w:rsidRPr="00DA1A2F">
        <w:rPr>
          <w:rFonts w:ascii="Times New Roman" w:eastAsia="Times New Roman" w:hAnsi="Times New Roman" w:cs="Times New Roman"/>
          <w:bCs/>
          <w:sz w:val="24"/>
          <w:szCs w:val="24"/>
          <w:lang w:eastAsia="ru-RU"/>
        </w:rPr>
        <w:t>регламентно</w:t>
      </w:r>
      <w:proofErr w:type="spellEnd"/>
      <w:r w:rsidRPr="00DA1A2F">
        <w:rPr>
          <w:rFonts w:ascii="Times New Roman" w:eastAsia="Times New Roman" w:hAnsi="Times New Roman" w:cs="Times New Roman"/>
          <w:bCs/>
          <w:sz w:val="24"/>
          <w:szCs w:val="24"/>
          <w:lang w:eastAsia="ru-RU"/>
        </w:rPr>
        <w:t>–профилактического ремонта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устройства в составе систем видеонаблюдения в год.</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 xml:space="preserve">40. Затраты </w:t>
      </w:r>
      <w:r w:rsidRPr="00DA1A2F">
        <w:rPr>
          <w:rFonts w:ascii="Times New Roman" w:eastAsia="Times New Roman" w:hAnsi="Times New Roman" w:cs="Times New Roman"/>
          <w:sz w:val="24"/>
          <w:szCs w:val="24"/>
          <w:lang w:eastAsia="ru-RU"/>
        </w:rPr>
        <w:t>на оплату услуг внештатных сотрудников</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2"/>
          <w:sz w:val="24"/>
          <w:szCs w:val="24"/>
          <w:lang w:eastAsia="ru-RU"/>
        </w:rPr>
        <w:drawing>
          <wp:inline distT="0" distB="0" distL="0" distR="0" wp14:anchorId="0658C426" wp14:editId="166991B7">
            <wp:extent cx="34290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30"/>
          <w:sz w:val="24"/>
          <w:szCs w:val="24"/>
          <w:lang w:eastAsia="ru-RU"/>
        </w:rPr>
        <w:drawing>
          <wp:inline distT="0" distB="0" distL="0" distR="0" wp14:anchorId="6B07DDE3" wp14:editId="27D84773">
            <wp:extent cx="2733675" cy="4857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733675" cy="485775"/>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2F39D587" wp14:editId="58C17236">
            <wp:extent cx="476250" cy="266700"/>
            <wp:effectExtent l="0" t="0" r="0" b="0"/>
            <wp:docPr id="92" name="Рисунок 92" descr="base_1_195511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195511_789"/>
                    <pic:cNvPicPr preferRelativeResize="0">
                      <a:picLocks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планируемое количество месяцев оказания услуг внештатного сотрудника в g-й должности;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047571D" wp14:editId="1BE5B0AE">
            <wp:extent cx="419100" cy="266700"/>
            <wp:effectExtent l="0" t="0" r="0" b="0"/>
            <wp:docPr id="91" name="Рисунок 91" descr="base_1_195511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195511_790"/>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стоимость одного месяца оказания услуг внештатного сотрудника в g-й должности;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5B7BF14" wp14:editId="052A4121">
            <wp:extent cx="381000" cy="266700"/>
            <wp:effectExtent l="0" t="0" r="0" b="0"/>
            <wp:docPr id="90" name="Рисунок 90" descr="base_1_195511_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195511_791"/>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процентная ставка страховых взносов в государственные внебюджетные фонды.</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 xml:space="preserve">Расчет </w:t>
      </w:r>
      <w:r w:rsidRPr="00DA1A2F">
        <w:rPr>
          <w:rFonts w:ascii="Times New Roman" w:eastAsia="Times New Roman" w:hAnsi="Times New Roman" w:cs="Times New Roman"/>
          <w:bCs/>
          <w:sz w:val="24"/>
          <w:szCs w:val="24"/>
          <w:lang w:eastAsia="ru-RU"/>
        </w:rPr>
        <w:t>затрат</w:t>
      </w:r>
      <w:r w:rsidRPr="00DA1A2F">
        <w:rPr>
          <w:rFonts w:ascii="Times New Roman" w:eastAsia="Times New Roman" w:hAnsi="Times New Roman" w:cs="Times New Roman"/>
          <w:sz w:val="24"/>
          <w:szCs w:val="24"/>
          <w:lang w:eastAsia="ru-RU"/>
        </w:rPr>
        <w:t xml:space="preserve">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в связи с командированием работников, заключаемым со сторонними организациями, а также к затратам на коммунальные услуги, аренду </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помещений и оборудования, содержание имущества в рамках прочих затрат и затратам на приобретение прочих работ и услуг в рамках затрат</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на информационно-коммуникационные технологии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41. Затраты на оплату типографских работ и услуг, включая приобретение периодических печатных изданий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11140D1" wp14:editId="4DF063BF">
            <wp:extent cx="200025"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4"/>
          <w:sz w:val="24"/>
          <w:szCs w:val="24"/>
          <w:lang w:eastAsia="ru-RU"/>
        </w:rPr>
        <w:drawing>
          <wp:inline distT="0" distB="0" distL="0" distR="0" wp14:anchorId="1A2F7DB7" wp14:editId="2AF69B77">
            <wp:extent cx="923925" cy="2667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1B6F0BB" wp14:editId="723E213A">
            <wp:extent cx="209550" cy="247650"/>
            <wp:effectExtent l="0" t="0" r="0" b="0"/>
            <wp:docPr id="87" name="Рисунок 87" descr="base_1_195511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195511_794"/>
                    <pic:cNvPicPr preferRelativeResize="0">
                      <a:picLocks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затраты на приобретение </w:t>
      </w:r>
      <w:proofErr w:type="spellStart"/>
      <w:r w:rsidRPr="00DA1A2F">
        <w:rPr>
          <w:rFonts w:ascii="Times New Roman" w:eastAsia="Times New Roman" w:hAnsi="Times New Roman" w:cs="Times New Roman"/>
          <w:bCs/>
          <w:sz w:val="24"/>
          <w:szCs w:val="24"/>
          <w:lang w:eastAsia="ru-RU"/>
        </w:rPr>
        <w:t>спецжурналов</w:t>
      </w:r>
      <w:proofErr w:type="spellEnd"/>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548DB278" wp14:editId="5B047DEF">
            <wp:extent cx="247650" cy="266700"/>
            <wp:effectExtent l="0" t="0" r="0" b="0"/>
            <wp:docPr id="86" name="Рисунок 86" descr="base_1_195511_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195511_795"/>
                    <pic:cNvPicPr preferRelativeResize="0">
                      <a:picLocks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F385C" w:rsidRPr="00DA1A2F" w:rsidRDefault="00BF385C" w:rsidP="00BF38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1A2F">
        <w:rPr>
          <w:rFonts w:ascii="Times New Roman" w:eastAsia="Times New Roman" w:hAnsi="Times New Roman" w:cs="Arial"/>
          <w:bCs/>
          <w:sz w:val="24"/>
          <w:szCs w:val="24"/>
          <w:lang w:eastAsia="ru-RU"/>
        </w:rPr>
        <w:t>42. </w:t>
      </w:r>
      <w:r w:rsidRPr="00DA1A2F">
        <w:rPr>
          <w:rFonts w:ascii="Times New Roman" w:eastAsia="Times New Roman" w:hAnsi="Times New Roman" w:cs="Times New Roman"/>
          <w:sz w:val="24"/>
          <w:szCs w:val="24"/>
          <w:lang w:eastAsia="ru-RU"/>
        </w:rPr>
        <w:t xml:space="preserve">Затраты на приобретение </w:t>
      </w:r>
      <w:proofErr w:type="spellStart"/>
      <w:r w:rsidRPr="00DA1A2F">
        <w:rPr>
          <w:rFonts w:ascii="Times New Roman" w:eastAsia="Times New Roman" w:hAnsi="Times New Roman" w:cs="Times New Roman"/>
          <w:sz w:val="24"/>
          <w:szCs w:val="24"/>
          <w:lang w:eastAsia="ru-RU"/>
        </w:rPr>
        <w:t>спецжурналов</w:t>
      </w:r>
      <w:proofErr w:type="spellEnd"/>
      <w:r w:rsidRPr="00DA1A2F">
        <w:rPr>
          <w:rFonts w:ascii="Times New Roman" w:eastAsia="Times New Roman" w:hAnsi="Times New Roman" w:cs="Times New Roman"/>
          <w:sz w:val="24"/>
          <w:szCs w:val="24"/>
          <w:lang w:eastAsia="ru-RU"/>
        </w:rPr>
        <w:t xml:space="preserve"> и бланков строгой отчетности (</w:t>
      </w:r>
      <w:proofErr w:type="spellStart"/>
      <w:r w:rsidRPr="00DA1A2F">
        <w:rPr>
          <w:rFonts w:ascii="Times New Roman" w:eastAsia="Times New Roman" w:hAnsi="Times New Roman" w:cs="Times New Roman"/>
          <w:sz w:val="24"/>
          <w:szCs w:val="24"/>
          <w:lang w:eastAsia="ru-RU"/>
        </w:rPr>
        <w:t>З</w:t>
      </w:r>
      <w:r w:rsidRPr="00DA1A2F">
        <w:rPr>
          <w:rFonts w:ascii="Times New Roman" w:eastAsia="Times New Roman" w:hAnsi="Times New Roman" w:cs="Times New Roman"/>
          <w:sz w:val="24"/>
          <w:szCs w:val="24"/>
          <w:vertAlign w:val="subscript"/>
          <w:lang w:eastAsia="ru-RU"/>
        </w:rPr>
        <w:t>жбо</w:t>
      </w:r>
      <w:proofErr w:type="spellEnd"/>
      <w:r w:rsidRPr="00DA1A2F">
        <w:rPr>
          <w:rFonts w:ascii="Times New Roman" w:eastAsia="Times New Roman" w:hAnsi="Times New Roman" w:cs="Times New Roman"/>
          <w:sz w:val="24"/>
          <w:szCs w:val="24"/>
          <w:lang w:eastAsia="ru-RU"/>
        </w:rPr>
        <w:t>) 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28"/>
          <w:sz w:val="24"/>
          <w:szCs w:val="24"/>
          <w:lang w:eastAsia="ru-RU"/>
        </w:rPr>
        <w:drawing>
          <wp:inline distT="0" distB="0" distL="0" distR="0" wp14:anchorId="56601995" wp14:editId="3FC24837">
            <wp:extent cx="1866900" cy="476250"/>
            <wp:effectExtent l="0" t="0" r="0" b="0"/>
            <wp:docPr id="85" name="Рисунок 85" descr="base_1_195511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195511_796"/>
                    <pic:cNvPicPr preferRelativeResize="0">
                      <a:picLocks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Q</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xml:space="preserve"> ж</w:t>
      </w:r>
      <w:r w:rsidRPr="00DA1A2F">
        <w:rPr>
          <w:rFonts w:ascii="Times New Roman" w:eastAsia="Times New Roman" w:hAnsi="Times New Roman" w:cs="Times New Roman"/>
          <w:bCs/>
          <w:sz w:val="24"/>
          <w:szCs w:val="24"/>
          <w:lang w:eastAsia="ru-RU"/>
        </w:rPr>
        <w:t xml:space="preserve"> – количество </w:t>
      </w:r>
      <w:proofErr w:type="gramStart"/>
      <w:r w:rsidRPr="00DA1A2F">
        <w:rPr>
          <w:rFonts w:ascii="Times New Roman" w:eastAsia="Times New Roman" w:hAnsi="Times New Roman" w:cs="Times New Roman"/>
          <w:bCs/>
          <w:sz w:val="24"/>
          <w:szCs w:val="24"/>
          <w:lang w:eastAsia="ru-RU"/>
        </w:rPr>
        <w:t>приобретаемых</w:t>
      </w:r>
      <w:proofErr w:type="gramEnd"/>
      <w:r w:rsidRPr="00DA1A2F">
        <w:rPr>
          <w:rFonts w:ascii="Times New Roman" w:eastAsia="Times New Roman" w:hAnsi="Times New Roman" w:cs="Times New Roman"/>
          <w:bCs/>
          <w:sz w:val="24"/>
          <w:szCs w:val="24"/>
          <w:lang w:eastAsia="ru-RU"/>
        </w:rPr>
        <w:t xml:space="preserve"> i-х </w:t>
      </w:r>
      <w:proofErr w:type="spellStart"/>
      <w:r w:rsidRPr="00DA1A2F">
        <w:rPr>
          <w:rFonts w:ascii="Times New Roman" w:eastAsia="Times New Roman" w:hAnsi="Times New Roman" w:cs="Times New Roman"/>
          <w:bCs/>
          <w:sz w:val="24"/>
          <w:szCs w:val="24"/>
          <w:lang w:eastAsia="ru-RU"/>
        </w:rPr>
        <w:t>спецжурналов</w:t>
      </w:r>
      <w:proofErr w:type="spellEnd"/>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spellStart"/>
      <w:r w:rsidRPr="00DA1A2F">
        <w:rPr>
          <w:rFonts w:ascii="Times New Roman" w:eastAsia="Times New Roman" w:hAnsi="Times New Roman" w:cs="Times New Roman"/>
          <w:sz w:val="24"/>
          <w:szCs w:val="24"/>
          <w:lang w:eastAsia="ru-RU"/>
        </w:rPr>
        <w:t>P</w:t>
      </w:r>
      <w:r w:rsidRPr="00DA1A2F">
        <w:rPr>
          <w:rFonts w:ascii="Times New Roman" w:eastAsia="Times New Roman" w:hAnsi="Times New Roman" w:cs="Times New Roman"/>
          <w:sz w:val="24"/>
          <w:szCs w:val="24"/>
          <w:vertAlign w:val="subscript"/>
          <w:lang w:eastAsia="ru-RU"/>
        </w:rPr>
        <w:t>i</w:t>
      </w:r>
      <w:proofErr w:type="spellEnd"/>
      <w:r w:rsidRPr="00DA1A2F">
        <w:rPr>
          <w:rFonts w:ascii="Times New Roman" w:eastAsia="Times New Roman" w:hAnsi="Times New Roman" w:cs="Times New Roman"/>
          <w:sz w:val="24"/>
          <w:szCs w:val="24"/>
          <w:vertAlign w:val="subscript"/>
          <w:lang w:eastAsia="ru-RU"/>
        </w:rPr>
        <w:t xml:space="preserve"> ж</w:t>
      </w:r>
      <w:r w:rsidRPr="00DA1A2F">
        <w:rPr>
          <w:rFonts w:ascii="Times New Roman" w:eastAsia="Times New Roman" w:hAnsi="Times New Roman" w:cs="Times New Roman"/>
          <w:bCs/>
          <w:sz w:val="24"/>
          <w:szCs w:val="24"/>
          <w:lang w:eastAsia="ru-RU"/>
        </w:rPr>
        <w:t xml:space="preserve"> – цена одного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w:t>
      </w:r>
      <w:proofErr w:type="spellStart"/>
      <w:r w:rsidRPr="00DA1A2F">
        <w:rPr>
          <w:rFonts w:ascii="Times New Roman" w:eastAsia="Times New Roman" w:hAnsi="Times New Roman" w:cs="Times New Roman"/>
          <w:bCs/>
          <w:sz w:val="24"/>
          <w:szCs w:val="24"/>
          <w:lang w:eastAsia="ru-RU"/>
        </w:rPr>
        <w:t>спецжурнала</w:t>
      </w:r>
      <w:proofErr w:type="spellEnd"/>
      <w:r w:rsidRPr="00DA1A2F">
        <w:rPr>
          <w:rFonts w:ascii="Times New Roman" w:eastAsia="Times New Roman" w:hAnsi="Times New Roman" w:cs="Times New Roman"/>
          <w:bCs/>
          <w:sz w:val="24"/>
          <w:szCs w:val="24"/>
          <w:lang w:eastAsia="ru-RU"/>
        </w:rPr>
        <w:t>;</w:t>
      </w:r>
    </w:p>
    <w:p w:rsidR="00BF385C" w:rsidRPr="00DA1A2F" w:rsidRDefault="00BF385C" w:rsidP="00BF38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 xml:space="preserve">  </w:t>
      </w:r>
      <w:proofErr w:type="spellStart"/>
      <w:proofErr w:type="gramStart"/>
      <w:r w:rsidRPr="00DA1A2F">
        <w:rPr>
          <w:rFonts w:ascii="Times New Roman" w:eastAsia="Times New Roman" w:hAnsi="Times New Roman" w:cs="Times New Roman"/>
          <w:sz w:val="24"/>
          <w:szCs w:val="24"/>
          <w:lang w:eastAsia="ru-RU"/>
        </w:rPr>
        <w:t>Q</w:t>
      </w:r>
      <w:proofErr w:type="gramEnd"/>
      <w:r w:rsidRPr="00DA1A2F">
        <w:rPr>
          <w:rFonts w:ascii="Times New Roman" w:eastAsia="Times New Roman" w:hAnsi="Times New Roman" w:cs="Times New Roman"/>
          <w:sz w:val="24"/>
          <w:szCs w:val="24"/>
          <w:vertAlign w:val="subscript"/>
          <w:lang w:eastAsia="ru-RU"/>
        </w:rPr>
        <w:t>бо</w:t>
      </w:r>
      <w:proofErr w:type="spellEnd"/>
      <w:r w:rsidRPr="00DA1A2F">
        <w:rPr>
          <w:rFonts w:ascii="Times New Roman" w:eastAsia="Times New Roman" w:hAnsi="Times New Roman" w:cs="Arial"/>
          <w:sz w:val="24"/>
          <w:szCs w:val="24"/>
          <w:vertAlign w:val="subscript"/>
          <w:lang w:eastAsia="ru-RU"/>
        </w:rPr>
        <w:t> </w:t>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количество приобретаемых бланков строгой отчетности;</w:t>
      </w:r>
    </w:p>
    <w:p w:rsidR="00BF385C" w:rsidRPr="00DA1A2F" w:rsidRDefault="00BF385C" w:rsidP="00BF38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 xml:space="preserve">  </w:t>
      </w:r>
      <w:proofErr w:type="spellStart"/>
      <w:proofErr w:type="gramStart"/>
      <w:r w:rsidRPr="00DA1A2F">
        <w:rPr>
          <w:rFonts w:ascii="Times New Roman" w:eastAsia="Times New Roman" w:hAnsi="Times New Roman" w:cs="Times New Roman"/>
          <w:sz w:val="24"/>
          <w:szCs w:val="24"/>
          <w:lang w:eastAsia="ru-RU"/>
        </w:rPr>
        <w:t>P</w:t>
      </w:r>
      <w:proofErr w:type="gramEnd"/>
      <w:r w:rsidRPr="00DA1A2F">
        <w:rPr>
          <w:rFonts w:ascii="Times New Roman" w:eastAsia="Times New Roman" w:hAnsi="Times New Roman" w:cs="Times New Roman"/>
          <w:sz w:val="24"/>
          <w:szCs w:val="24"/>
          <w:vertAlign w:val="subscript"/>
          <w:lang w:eastAsia="ru-RU"/>
        </w:rPr>
        <w:t>бо</w:t>
      </w:r>
      <w:proofErr w:type="spellEnd"/>
      <w:r w:rsidRPr="00DA1A2F">
        <w:rPr>
          <w:rFonts w:ascii="Times New Roman" w:eastAsia="Times New Roman" w:hAnsi="Times New Roman" w:cs="Times New Roman"/>
          <w:sz w:val="24"/>
          <w:szCs w:val="24"/>
          <w:vertAlign w:val="subscript"/>
          <w:lang w:eastAsia="ru-RU"/>
        </w:rPr>
        <w:t> </w:t>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цена одного бланка строгой отчетности.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4"/>
          <w:sz w:val="24"/>
          <w:szCs w:val="24"/>
          <w:lang w:eastAsia="ru-RU"/>
        </w:rPr>
        <w:drawing>
          <wp:inline distT="0" distB="0" distL="0" distR="0" wp14:anchorId="1B592CB7" wp14:editId="47152DF0">
            <wp:extent cx="238125" cy="2667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 xml:space="preserve">определяются по фактическим затратам в отчетном финансовом году.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В случае отсутствия указанных затрат муниципальные органы вправе устанавливать формулы расчета и порядок их применения.</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 xml:space="preserve">44. Затраты на </w:t>
      </w:r>
      <w:r w:rsidRPr="00DA1A2F">
        <w:rPr>
          <w:rFonts w:ascii="Times New Roman" w:eastAsia="Times New Roman" w:hAnsi="Times New Roman" w:cs="Times New Roman"/>
          <w:sz w:val="24"/>
          <w:szCs w:val="24"/>
          <w:lang w:eastAsia="ru-RU"/>
        </w:rPr>
        <w:t>оплату услуг внештатных сотрудников</w:t>
      </w:r>
      <w:proofErr w:type="gramStart"/>
      <w:r w:rsidRPr="00DA1A2F">
        <w:rPr>
          <w:rFonts w:ascii="Times New Roman" w:eastAsia="Times New Roman" w:hAnsi="Times New Roman" w:cs="Times New Roman"/>
          <w:sz w:val="24"/>
          <w:szCs w:val="24"/>
          <w:lang w:eastAsia="ru-RU"/>
        </w:rPr>
        <w:t xml:space="preserve"> (</w:t>
      </w:r>
      <w:r w:rsidRPr="00DA1A2F">
        <w:rPr>
          <w:rFonts w:ascii="Arial" w:eastAsia="Calibri" w:hAnsi="Arial" w:cs="Arial"/>
          <w:noProof/>
          <w:position w:val="-12"/>
          <w:sz w:val="24"/>
          <w:szCs w:val="24"/>
          <w:lang w:eastAsia="ru-RU"/>
        </w:rPr>
        <w:drawing>
          <wp:inline distT="0" distB="0" distL="0" distR="0" wp14:anchorId="129038A4" wp14:editId="41D9A6FF">
            <wp:extent cx="3429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roofErr w:type="gramEnd"/>
      <w:r w:rsidRPr="00DA1A2F">
        <w:rPr>
          <w:rFonts w:ascii="Times New Roman" w:eastAsia="Times New Roman" w:hAnsi="Times New Roman" w:cs="Times New Roman"/>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30"/>
          <w:sz w:val="24"/>
          <w:szCs w:val="24"/>
          <w:lang w:eastAsia="ru-RU"/>
        </w:rPr>
        <w:drawing>
          <wp:inline distT="0" distB="0" distL="0" distR="0" wp14:anchorId="55E8600C" wp14:editId="4EB99D47">
            <wp:extent cx="2714625" cy="4857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где:</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1D37C5E" wp14:editId="6956F83D">
            <wp:extent cx="476250" cy="266700"/>
            <wp:effectExtent l="0" t="0" r="0" b="0"/>
            <wp:docPr id="81" name="Рисунок 81" descr="base_1_195511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195511_800"/>
                    <pic:cNvPicPr preferRelativeResize="0">
                      <a:picLocks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планируемое количество месяцев оказания услуг внештатного сотрудника в j-й должности;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87E310C" wp14:editId="2C2C80FD">
            <wp:extent cx="409575" cy="266700"/>
            <wp:effectExtent l="0" t="0" r="9525" b="0"/>
            <wp:docPr id="80" name="Рисунок 80" descr="base_1_195511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195511_801"/>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 xml:space="preserve">цена 1 месяца оказания услуг внештатного сотрудника в </w:t>
      </w:r>
      <w:r w:rsidRPr="00DA1A2F">
        <w:rPr>
          <w:rFonts w:ascii="Times New Roman" w:eastAsia="Times New Roman" w:hAnsi="Times New Roman" w:cs="Times New Roman"/>
          <w:sz w:val="24"/>
          <w:szCs w:val="24"/>
          <w:lang w:eastAsia="ru-RU"/>
        </w:rPr>
        <w:br/>
        <w:t>j-й должности;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425D2567" wp14:editId="0A70C2CD">
            <wp:extent cx="352425" cy="266700"/>
            <wp:effectExtent l="0" t="0" r="9525" b="0"/>
            <wp:docPr id="79" name="Рисунок 79" descr="base_1_195511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195511_802"/>
                    <pic:cNvPicPr preferRelativeResize="0">
                      <a:picLocks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Arial"/>
          <w:bCs/>
          <w:sz w:val="24"/>
          <w:szCs w:val="24"/>
          <w:lang w:eastAsia="ru-RU"/>
        </w:rPr>
        <w:t>– </w:t>
      </w:r>
      <w:r w:rsidRPr="00DA1A2F">
        <w:rPr>
          <w:rFonts w:ascii="Times New Roman" w:eastAsia="Times New Roman" w:hAnsi="Times New Roman" w:cs="Times New Roman"/>
          <w:sz w:val="24"/>
          <w:szCs w:val="24"/>
          <w:lang w:eastAsia="ru-RU"/>
        </w:rPr>
        <w:t xml:space="preserve">процентная ставка страховых взносов в государственные внебюджетные </w:t>
      </w:r>
      <w:r w:rsidRPr="00DA1A2F">
        <w:rPr>
          <w:rFonts w:ascii="Times New Roman" w:eastAsia="Times New Roman" w:hAnsi="Times New Roman" w:cs="Times New Roman"/>
          <w:sz w:val="24"/>
          <w:szCs w:val="24"/>
          <w:lang w:eastAsia="ru-RU"/>
        </w:rPr>
        <w:lastRenderedPageBreak/>
        <w:t>фонды.</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не относящихся к коммунальным услугам и услугам, связанным с содержанием имущества.</w:t>
      </w: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45</w:t>
      </w:r>
      <w:r w:rsidRPr="00DA1A2F">
        <w:rPr>
          <w:rFonts w:ascii="Times New Roman" w:eastAsia="Times New Roman" w:hAnsi="Times New Roman" w:cs="Times New Roman"/>
          <w:bCs/>
          <w:sz w:val="24"/>
          <w:szCs w:val="24"/>
          <w:lang w:eastAsia="ru-RU"/>
        </w:rPr>
        <w:t xml:space="preserve">. Затраты на проведение </w:t>
      </w:r>
      <w:proofErr w:type="spellStart"/>
      <w:r w:rsidRPr="00DA1A2F">
        <w:rPr>
          <w:rFonts w:ascii="Times New Roman" w:eastAsia="Times New Roman" w:hAnsi="Times New Roman" w:cs="Times New Roman"/>
          <w:bCs/>
          <w:sz w:val="24"/>
          <w:szCs w:val="24"/>
          <w:lang w:eastAsia="ru-RU"/>
        </w:rPr>
        <w:t>предрейсового</w:t>
      </w:r>
      <w:proofErr w:type="spellEnd"/>
      <w:r w:rsidRPr="00DA1A2F">
        <w:rPr>
          <w:rFonts w:ascii="Times New Roman" w:eastAsia="Times New Roman" w:hAnsi="Times New Roman" w:cs="Times New Roman"/>
          <w:bCs/>
          <w:sz w:val="24"/>
          <w:szCs w:val="24"/>
          <w:lang w:eastAsia="ru-RU"/>
        </w:rPr>
        <w:t xml:space="preserve"> и </w:t>
      </w:r>
      <w:proofErr w:type="spellStart"/>
      <w:r w:rsidRPr="00DA1A2F">
        <w:rPr>
          <w:rFonts w:ascii="Times New Roman" w:eastAsia="Times New Roman" w:hAnsi="Times New Roman" w:cs="Times New Roman"/>
          <w:bCs/>
          <w:sz w:val="24"/>
          <w:szCs w:val="24"/>
          <w:lang w:eastAsia="ru-RU"/>
        </w:rPr>
        <w:t>послерейсового</w:t>
      </w:r>
      <w:proofErr w:type="spellEnd"/>
      <w:r w:rsidRPr="00DA1A2F">
        <w:rPr>
          <w:rFonts w:ascii="Times New Roman" w:eastAsia="Times New Roman" w:hAnsi="Times New Roman" w:cs="Times New Roman"/>
          <w:bCs/>
          <w:sz w:val="24"/>
          <w:szCs w:val="24"/>
          <w:lang w:eastAsia="ru-RU"/>
        </w:rPr>
        <w:t xml:space="preserve"> осмотра водителей транспортных средств</w:t>
      </w:r>
      <w:proofErr w:type="gramStart"/>
      <w:r w:rsidRPr="00DA1A2F">
        <w:rPr>
          <w:rFonts w:ascii="Times New Roman" w:eastAsia="Times New Roman" w:hAnsi="Times New Roman" w:cs="Times New Roman"/>
          <w:bCs/>
          <w:sz w:val="24"/>
          <w:szCs w:val="24"/>
          <w:lang w:eastAsia="ru-RU"/>
        </w:rPr>
        <w:t xml:space="preserve"> (</w:t>
      </w:r>
      <w:r w:rsidRPr="00DA1A2F">
        <w:rPr>
          <w:rFonts w:ascii="Arial" w:eastAsia="Calibri" w:hAnsi="Arial" w:cs="Arial"/>
          <w:noProof/>
          <w:position w:val="-12"/>
          <w:sz w:val="24"/>
          <w:szCs w:val="24"/>
          <w:lang w:eastAsia="ru-RU"/>
        </w:rPr>
        <w:drawing>
          <wp:inline distT="0" distB="0" distL="0" distR="0" wp14:anchorId="22EDF8E8" wp14:editId="1E72AC3B">
            <wp:extent cx="295275" cy="2476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0462601" wp14:editId="0E2CD4A6">
            <wp:extent cx="1847850" cy="476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8E6A770" wp14:editId="73B26A4C">
            <wp:extent cx="314325" cy="247650"/>
            <wp:effectExtent l="0" t="0" r="9525" b="0"/>
            <wp:docPr id="76" name="Рисунок 76" descr="base_1_195511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195511_805"/>
                    <pic:cNvPicPr preferRelativeResize="0">
                      <a:picLocks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водителей;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EA4D40E" wp14:editId="3467ECE3">
            <wp:extent cx="295275" cy="247650"/>
            <wp:effectExtent l="0" t="0" r="9525" b="0"/>
            <wp:docPr id="75" name="Рисунок 75" descr="base_1_195511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195511_806"/>
                    <pic:cNvPicPr preferRelativeResize="0">
                      <a:picLocks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проведения одного </w:t>
      </w:r>
      <w:proofErr w:type="spellStart"/>
      <w:r w:rsidRPr="00DA1A2F">
        <w:rPr>
          <w:rFonts w:ascii="Times New Roman" w:eastAsia="Times New Roman" w:hAnsi="Times New Roman" w:cs="Times New Roman"/>
          <w:bCs/>
          <w:sz w:val="24"/>
          <w:szCs w:val="24"/>
          <w:lang w:eastAsia="ru-RU"/>
        </w:rPr>
        <w:t>предрейсового</w:t>
      </w:r>
      <w:proofErr w:type="spellEnd"/>
      <w:r w:rsidRPr="00DA1A2F">
        <w:rPr>
          <w:rFonts w:ascii="Times New Roman" w:eastAsia="Times New Roman" w:hAnsi="Times New Roman" w:cs="Times New Roman"/>
          <w:bCs/>
          <w:sz w:val="24"/>
          <w:szCs w:val="24"/>
          <w:lang w:eastAsia="ru-RU"/>
        </w:rPr>
        <w:t xml:space="preserve"> и </w:t>
      </w:r>
      <w:proofErr w:type="spellStart"/>
      <w:r w:rsidRPr="00DA1A2F">
        <w:rPr>
          <w:rFonts w:ascii="Times New Roman" w:eastAsia="Times New Roman" w:hAnsi="Times New Roman" w:cs="Times New Roman"/>
          <w:bCs/>
          <w:sz w:val="24"/>
          <w:szCs w:val="24"/>
          <w:lang w:eastAsia="ru-RU"/>
        </w:rPr>
        <w:t>послерейсового</w:t>
      </w:r>
      <w:proofErr w:type="spellEnd"/>
      <w:r w:rsidRPr="00DA1A2F">
        <w:rPr>
          <w:rFonts w:ascii="Times New Roman" w:eastAsia="Times New Roman" w:hAnsi="Times New Roman" w:cs="Times New Roman"/>
          <w:bCs/>
          <w:sz w:val="24"/>
          <w:szCs w:val="24"/>
          <w:lang w:eastAsia="ru-RU"/>
        </w:rPr>
        <w:t xml:space="preserve"> осмотра;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1F7851A" wp14:editId="5FB9F89B">
            <wp:extent cx="333375" cy="247650"/>
            <wp:effectExtent l="0" t="0" r="9525" b="0"/>
            <wp:docPr id="74" name="Рисунок 74" descr="base_1_195511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195511_807"/>
                    <pic:cNvPicPr preferRelativeResize="0">
                      <a:picLocks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рабочих дней в году;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sz w:val="24"/>
          <w:szCs w:val="24"/>
          <w:lang w:eastAsia="ru-RU"/>
        </w:rPr>
        <w:t>1,2 </w:t>
      </w:r>
      <w:r w:rsidRPr="00DA1A2F">
        <w:rPr>
          <w:rFonts w:ascii="Times New Roman" w:eastAsia="Times New Roman" w:hAnsi="Times New Roman" w:cs="Times New Roman"/>
          <w:bCs/>
          <w:sz w:val="24"/>
          <w:szCs w:val="24"/>
          <w:lang w:eastAsia="ru-RU"/>
        </w:rPr>
        <w:t>–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46. Затраты на проведение диспансеризации работников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7C833B0E" wp14:editId="517D85BD">
            <wp:extent cx="34290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57809507" wp14:editId="7AE2008F">
            <wp:extent cx="138112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3C780B" wp14:editId="69D60ED7">
            <wp:extent cx="381000" cy="247650"/>
            <wp:effectExtent l="0" t="0" r="0" b="0"/>
            <wp:docPr id="71" name="Рисунок 71" descr="base_1_195511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195511_810"/>
                    <pic:cNvPicPr preferRelativeResize="0">
                      <a:picLocks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численность работников, подлежащих диспансеризации;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4044DEF" wp14:editId="442E9F05">
            <wp:extent cx="352425" cy="247650"/>
            <wp:effectExtent l="0" t="0" r="9525" b="0"/>
            <wp:docPr id="70" name="Рисунок 70" descr="base_1_195511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195511_811"/>
                    <pic:cNvPicPr preferRelativeResize="0">
                      <a:picLocks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проведения диспансеризации в расчете на одного работника.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47. Затраты на оплату работ по монтажу (установке), дооборудованию и наладке оборудования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B974A73" wp14:editId="060FEA22">
            <wp:extent cx="314325" cy="2476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A1A2F">
        <w:rPr>
          <w:rFonts w:ascii="Times New Roman" w:eastAsia="Calibri" w:hAnsi="Times New Roman" w:cs="Times New Roman"/>
          <w:noProof/>
          <w:position w:val="-30"/>
          <w:sz w:val="24"/>
          <w:szCs w:val="24"/>
          <w:lang w:eastAsia="ru-RU"/>
        </w:rPr>
        <w:drawing>
          <wp:inline distT="0" distB="0" distL="0" distR="0" wp14:anchorId="2B95D15A" wp14:editId="2D8D299C">
            <wp:extent cx="1638300" cy="495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r w:rsidRPr="00DA1A2F">
        <w:rPr>
          <w:rFonts w:ascii="Times New Roman" w:eastAsia="Times New Roman" w:hAnsi="Times New Roman" w:cs="Times New Roman"/>
          <w:sz w:val="24"/>
          <w:szCs w:val="24"/>
          <w:lang w:eastAsia="ru-RU"/>
        </w:rPr>
        <w:t xml:space="preserve">, </w:t>
      </w:r>
    </w:p>
    <w:p w:rsidR="00BF385C" w:rsidRPr="00DA1A2F" w:rsidRDefault="00BF385C" w:rsidP="00BF385C">
      <w:pPr>
        <w:widowControl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1B821D31" wp14:editId="69A69A45">
            <wp:extent cx="419100" cy="266700"/>
            <wp:effectExtent l="0" t="0" r="0" b="0"/>
            <wp:docPr id="67" name="Рисунок 67" descr="base_1_195511_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195511_814"/>
                    <pic:cNvPicPr preferRelativeResize="0">
                      <a:picLocks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g-</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 подлежащего монтажу (установке), дооборудованию и наладке;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7792F1F" wp14:editId="3F117AE0">
            <wp:extent cx="381000" cy="266700"/>
            <wp:effectExtent l="0" t="0" r="0" b="0"/>
            <wp:docPr id="66" name="Рисунок 66" descr="base_1_195511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95511_815"/>
                    <pic:cNvPicPr preferRelativeResize="0">
                      <a:picLocks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монтажа (установки), дооборудования и наладки </w:t>
      </w:r>
      <w:r w:rsidRPr="00DA1A2F">
        <w:rPr>
          <w:rFonts w:ascii="Times New Roman" w:eastAsia="Times New Roman" w:hAnsi="Times New Roman" w:cs="Times New Roman"/>
          <w:bCs/>
          <w:sz w:val="24"/>
          <w:szCs w:val="24"/>
          <w:lang w:eastAsia="ru-RU"/>
        </w:rPr>
        <w:br/>
        <w:t>g-</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оборудования.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48. </w:t>
      </w:r>
      <w:proofErr w:type="gramStart"/>
      <w:r w:rsidRPr="00DA1A2F">
        <w:rPr>
          <w:rFonts w:ascii="Times New Roman" w:eastAsia="Times New Roman" w:hAnsi="Times New Roman" w:cs="Times New Roman"/>
          <w:bCs/>
          <w:sz w:val="24"/>
          <w:szCs w:val="24"/>
          <w:lang w:eastAsia="ru-RU"/>
        </w:rPr>
        <w:t>Затраты на приобретение полисов обязательного страхования гражданской ответственности владельцев транспортных средств (</w:t>
      </w:r>
      <w:r w:rsidRPr="00DA1A2F">
        <w:rPr>
          <w:rFonts w:ascii="Times New Roman" w:eastAsia="Calibri" w:hAnsi="Times New Roman" w:cs="Times New Roman"/>
          <w:noProof/>
          <w:position w:val="-12"/>
          <w:sz w:val="24"/>
          <w:szCs w:val="24"/>
          <w:lang w:eastAsia="ru-RU"/>
        </w:rPr>
        <w:drawing>
          <wp:inline distT="0" distB="0" distL="0" distR="0" wp14:anchorId="1CA3A936" wp14:editId="4D9F3B2F">
            <wp:extent cx="352425" cy="247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DA1A2F">
          <w:rPr>
            <w:rFonts w:ascii="Times New Roman" w:eastAsia="Times New Roman" w:hAnsi="Times New Roman" w:cs="Times New Roman"/>
            <w:bCs/>
            <w:sz w:val="24"/>
            <w:szCs w:val="24"/>
            <w:lang w:eastAsia="ru-RU"/>
          </w:rPr>
          <w:t>2014 г</w:t>
        </w:r>
      </w:smartTag>
      <w:r w:rsidRPr="00DA1A2F">
        <w:rPr>
          <w:rFonts w:ascii="Times New Roman" w:eastAsia="Times New Roman" w:hAnsi="Times New Roman" w:cs="Times New Roman"/>
          <w:bCs/>
          <w:sz w:val="24"/>
          <w:szCs w:val="24"/>
          <w:lang w:eastAsia="ru-RU"/>
        </w:rPr>
        <w:t>.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DA1A2F">
        <w:rPr>
          <w:rFonts w:ascii="Times New Roman" w:eastAsia="Times New Roman" w:hAnsi="Times New Roman" w:cs="Times New Roman"/>
          <w:bCs/>
          <w:sz w:val="24"/>
          <w:szCs w:val="24"/>
          <w:lang w:eastAsia="ru-RU"/>
        </w:rPr>
        <w:t xml:space="preserve"> премии по обязательному страхованию гражданской ответственности владельцев транспортных средств»,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0AE473F" wp14:editId="68F03F89">
            <wp:extent cx="4781550" cy="476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78155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 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63C24A27" wp14:editId="2FA39CC6">
            <wp:extent cx="276225" cy="247650"/>
            <wp:effectExtent l="0" t="0" r="9525" b="0"/>
            <wp:docPr id="63" name="Рисунок 63" descr="base_1_195511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95511_818"/>
                    <pic:cNvPicPr preferRelativeResize="0">
                      <a:picLocks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предельный размер базовой ставки страхового тарифа по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транспортному средству;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2C23345" wp14:editId="5F35A1A6">
            <wp:extent cx="314325" cy="247650"/>
            <wp:effectExtent l="0" t="0" r="9525" b="0"/>
            <wp:docPr id="62" name="Рисунок 62" descr="base_1_195511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95511_819"/>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территории преимущественного использования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787575D" wp14:editId="0E2F6082">
            <wp:extent cx="447675" cy="247650"/>
            <wp:effectExtent l="0" t="0" r="9525" b="0"/>
            <wp:docPr id="61" name="Рисунок 61" descr="base_1_195511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95511_820"/>
                    <pic:cNvPicPr preferRelativeResize="0">
                      <a:picLocks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транспортному средству;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A9606E9" wp14:editId="7893EE82">
            <wp:extent cx="314325" cy="247650"/>
            <wp:effectExtent l="0" t="0" r="9525" b="0"/>
            <wp:docPr id="60" name="Рисунок 60" descr="base_1_195511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95511_821"/>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наличия сведений о количестве лиц, допущенных к управлению i-м транспортным средством;</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5E31F792" wp14:editId="3DF3901A">
            <wp:extent cx="352425" cy="247650"/>
            <wp:effectExtent l="0" t="0" r="9525" b="0"/>
            <wp:docPr id="59" name="Рисунок 59" descr="base_1_195511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95511_822"/>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технических характеристик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3EC1D25" wp14:editId="5426FD44">
            <wp:extent cx="314325" cy="247650"/>
            <wp:effectExtent l="0" t="0" r="9525" b="0"/>
            <wp:docPr id="58" name="Рисунок 58" descr="base_1_195511_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95511_823"/>
                    <pic:cNvPicPr preferRelativeResize="0">
                      <a:picLocks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периода использования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6CEF7F6" wp14:editId="7D0B8589">
            <wp:extent cx="314325" cy="247650"/>
            <wp:effectExtent l="0" t="0" r="9525" b="0"/>
            <wp:docPr id="57" name="Рисунок 57" descr="base_1_195511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95511_824"/>
                    <pic:cNvPicPr preferRelativeResize="0">
                      <a:picLocks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наличия нарушений, предусмотренных пунктом 3 статьи 9 Федерального закона от  25 апреля 2002 года № 40-ФЗ «Об обязательном страховании гражданской ответственности владельцев транспортных средств»;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E0ECBA3" wp14:editId="58A6F139">
            <wp:extent cx="381000" cy="266700"/>
            <wp:effectExtent l="0" t="0" r="0" b="0"/>
            <wp:docPr id="56" name="Рисунок 56" descr="base_1_195511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195511_825"/>
                    <pic:cNvPicPr preferRelativeResize="0">
                      <a:picLocks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приобретение основных средств, не отнесенные</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к затратам на приобретение основных сре</w:t>
      </w:r>
      <w:proofErr w:type="gramStart"/>
      <w:r w:rsidRPr="00DA1A2F">
        <w:rPr>
          <w:rFonts w:ascii="Times New Roman" w:eastAsia="Times New Roman" w:hAnsi="Times New Roman" w:cs="Times New Roman"/>
          <w:bCs/>
          <w:sz w:val="24"/>
          <w:szCs w:val="24"/>
          <w:lang w:eastAsia="ru-RU"/>
        </w:rPr>
        <w:t>дств в р</w:t>
      </w:r>
      <w:proofErr w:type="gramEnd"/>
      <w:r w:rsidRPr="00DA1A2F">
        <w:rPr>
          <w:rFonts w:ascii="Times New Roman" w:eastAsia="Times New Roman" w:hAnsi="Times New Roman" w:cs="Times New Roman"/>
          <w:bCs/>
          <w:sz w:val="24"/>
          <w:szCs w:val="24"/>
          <w:lang w:eastAsia="ru-RU"/>
        </w:rPr>
        <w:t>амках затрат</w:t>
      </w:r>
    </w:p>
    <w:p w:rsidR="00BF385C" w:rsidRPr="00DA1A2F" w:rsidRDefault="00BF385C" w:rsidP="00BF385C">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на информационно-коммуникационные технологии</w:t>
      </w:r>
    </w:p>
    <w:p w:rsidR="00BF385C" w:rsidRPr="00DA1A2F" w:rsidRDefault="00BF385C" w:rsidP="00BF385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49.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780FCB7" wp14:editId="4A6BA643">
            <wp:extent cx="266700"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1ED63182" wp14:editId="1A36018D">
            <wp:extent cx="144780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4E62FFA" wp14:editId="2DCB54AD">
            <wp:extent cx="247650" cy="247650"/>
            <wp:effectExtent l="0" t="0" r="0" b="0"/>
            <wp:docPr id="53" name="Рисунок 53" descr="base_1_195511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195511_834"/>
                    <pic:cNvPicPr preferRelativeResize="0">
                      <a:picLocks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транспортных средств;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C7C35EE" wp14:editId="742DD76E">
            <wp:extent cx="352425" cy="247650"/>
            <wp:effectExtent l="0" t="0" r="9525" b="0"/>
            <wp:docPr id="52" name="Рисунок 52" descr="base_1_195511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195511_835"/>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мебели;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DAE8D6D" wp14:editId="4C7448D1">
            <wp:extent cx="247650" cy="247650"/>
            <wp:effectExtent l="0" t="0" r="0" b="0"/>
            <wp:docPr id="51" name="Рисунок 51" descr="base_1_195511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195511_836"/>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систем кондиционирования.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50. Затраты на приобретение транспортных средств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241A58F0" wp14:editId="21D2AEF4">
            <wp:extent cx="2476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4"/>
          <w:sz w:val="24"/>
          <w:szCs w:val="24"/>
          <w:lang w:eastAsia="ru-RU"/>
        </w:rPr>
        <w:drawing>
          <wp:inline distT="0" distB="0" distL="0" distR="0" wp14:anchorId="2A8E9039" wp14:editId="3A3F9C6B">
            <wp:extent cx="1419225" cy="4762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5609A2D" wp14:editId="56077A00">
            <wp:extent cx="333375" cy="247650"/>
            <wp:effectExtent l="0" t="0" r="9525" b="0"/>
            <wp:docPr id="48" name="Рисунок 48" descr="base_1_195511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195511_839"/>
                    <pic:cNvPicPr preferRelativeResize="0">
                      <a:picLocks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транспортных сре</w:t>
      </w:r>
      <w:proofErr w:type="gramStart"/>
      <w:r w:rsidRPr="00DA1A2F">
        <w:rPr>
          <w:rFonts w:ascii="Times New Roman" w:eastAsia="Times New Roman" w:hAnsi="Times New Roman" w:cs="Times New Roman"/>
          <w:bCs/>
          <w:sz w:val="24"/>
          <w:szCs w:val="24"/>
          <w:lang w:eastAsia="ru-RU"/>
        </w:rPr>
        <w:t>дств в с</w:t>
      </w:r>
      <w:proofErr w:type="gramEnd"/>
      <w:r w:rsidRPr="00DA1A2F">
        <w:rPr>
          <w:rFonts w:ascii="Times New Roman" w:eastAsia="Times New Roman" w:hAnsi="Times New Roman" w:cs="Times New Roman"/>
          <w:bCs/>
          <w:sz w:val="24"/>
          <w:szCs w:val="24"/>
          <w:lang w:eastAsia="ru-RU"/>
        </w:rPr>
        <w:t>оответствии с нормативами обеспечения функций г</w:t>
      </w:r>
      <w:r w:rsidRPr="00DA1A2F">
        <w:rPr>
          <w:rFonts w:ascii="Times New Roman" w:eastAsia="Times New Roman" w:hAnsi="Times New Roman" w:cs="Times New Roman"/>
          <w:sz w:val="24"/>
          <w:szCs w:val="24"/>
          <w:lang w:eastAsia="ru-RU"/>
        </w:rPr>
        <w:t>осударственных органов, применяемыми при расчете нормативных затрат на приобретение служебного легкового автотранспорта;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7E0410A" wp14:editId="712C242D">
            <wp:extent cx="314325" cy="247650"/>
            <wp:effectExtent l="0" t="0" r="9525" b="0"/>
            <wp:docPr id="47" name="Рисунок 47" descr="base_1_195511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195511_840"/>
                    <pic:cNvPicPr preferRelativeResize="0">
                      <a:picLocks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приобретения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 в соответствии с нормативами обеспечения функций муниципальных</w:t>
      </w:r>
      <w:r w:rsidRPr="00DA1A2F">
        <w:rPr>
          <w:rFonts w:ascii="Times New Roman" w:eastAsia="Times New Roman" w:hAnsi="Times New Roman" w:cs="Times New Roman"/>
          <w:sz w:val="24"/>
          <w:szCs w:val="24"/>
          <w:lang w:eastAsia="ru-RU"/>
        </w:rPr>
        <w:t xml:space="preserve"> органов, применяемыми при расчете нормативных затрат на приобретение служебного легкового автотранспорта</w:t>
      </w:r>
      <w:r w:rsidRPr="00DA1A2F">
        <w:rPr>
          <w:rFonts w:ascii="Times New Roman" w:eastAsia="Times New Roman" w:hAnsi="Times New Roman" w:cs="Times New Roman"/>
          <w:bCs/>
          <w:sz w:val="24"/>
          <w:szCs w:val="24"/>
          <w:lang w:eastAsia="ru-RU"/>
        </w:rPr>
        <w:t>.</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lastRenderedPageBreak/>
        <w:t>51. Затраты на приобретение мебели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574C2D1" wp14:editId="2B629821">
            <wp:extent cx="35242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072F96B" wp14:editId="55D71FAA">
            <wp:extent cx="1714500" cy="476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8E69387" wp14:editId="00B66E06">
            <wp:extent cx="438150" cy="247650"/>
            <wp:effectExtent l="0" t="0" r="0" b="0"/>
            <wp:docPr id="44" name="Рисунок 44" descr="base_1_195511_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195511_843"/>
                    <pic:cNvPicPr preferRelativeResize="0">
                      <a:picLocks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предметов мебели в соответствии с нормативами муниципальных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1A796B2" wp14:editId="454D258C">
            <wp:extent cx="409575" cy="247650"/>
            <wp:effectExtent l="0" t="0" r="9525" b="0"/>
            <wp:docPr id="43" name="Рисунок 43" descr="base_1_195511_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195511_844"/>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предмета мебели в соответствии с нормативами муниципальных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52. Затраты на приобретение систем кондиционирования</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3BA64D0B" wp14:editId="75E66906">
            <wp:extent cx="23812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357F6B4" wp14:editId="00A0240C">
            <wp:extent cx="1285875" cy="4762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A938CDF" wp14:editId="298FF672">
            <wp:extent cx="266700" cy="247650"/>
            <wp:effectExtent l="0" t="0" r="0" b="0"/>
            <wp:docPr id="40" name="Рисунок 40" descr="base_1_195511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195511_847"/>
                    <pic:cNvPicPr preferRelativeResize="0">
                      <a:picLocks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i-х систем кондиционирования;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2EE3192" wp14:editId="56F06812">
            <wp:extent cx="247650" cy="247650"/>
            <wp:effectExtent l="0" t="0" r="0" b="0"/>
            <wp:docPr id="39" name="Рисунок 39" descr="base_1_195511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195511_848"/>
                    <pic:cNvPicPr preferRelativeResize="0">
                      <a:picLocks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системы кондиционирования.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Затраты на приобретение материальных запасов,</w:t>
      </w: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не </w:t>
      </w:r>
      <w:proofErr w:type="gramStart"/>
      <w:r w:rsidRPr="00DA1A2F">
        <w:rPr>
          <w:rFonts w:ascii="Times New Roman" w:eastAsia="Times New Roman" w:hAnsi="Times New Roman" w:cs="Times New Roman"/>
          <w:bCs/>
          <w:sz w:val="24"/>
          <w:szCs w:val="24"/>
          <w:lang w:eastAsia="ru-RU"/>
        </w:rPr>
        <w:t>отнесенные</w:t>
      </w:r>
      <w:proofErr w:type="gramEnd"/>
      <w:r w:rsidRPr="00DA1A2F">
        <w:rPr>
          <w:rFonts w:ascii="Times New Roman" w:eastAsia="Times New Roman" w:hAnsi="Times New Roman" w:cs="Times New Roman"/>
          <w:bCs/>
          <w:sz w:val="24"/>
          <w:szCs w:val="24"/>
          <w:lang w:eastAsia="ru-RU"/>
        </w:rPr>
        <w:t xml:space="preserve"> к затратам на приобретение </w:t>
      </w: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материальных запасов в рамках затрат </w:t>
      </w:r>
      <w:proofErr w:type="gramStart"/>
      <w:r w:rsidRPr="00DA1A2F">
        <w:rPr>
          <w:rFonts w:ascii="Times New Roman" w:eastAsia="Times New Roman" w:hAnsi="Times New Roman" w:cs="Times New Roman"/>
          <w:bCs/>
          <w:sz w:val="24"/>
          <w:szCs w:val="24"/>
          <w:lang w:eastAsia="ru-RU"/>
        </w:rPr>
        <w:t>на</w:t>
      </w:r>
      <w:proofErr w:type="gramEnd"/>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информационно-коммуникационные технологии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53.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FD55B4F" wp14:editId="171CC2FD">
            <wp:extent cx="26670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12"/>
          <w:sz w:val="24"/>
          <w:szCs w:val="24"/>
          <w:lang w:eastAsia="ru-RU"/>
        </w:rPr>
        <w:drawing>
          <wp:inline distT="0" distB="0" distL="0" distR="0" wp14:anchorId="45711CDB" wp14:editId="1F6CD933">
            <wp:extent cx="26860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686050"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DD532A0" wp14:editId="6703E755">
            <wp:extent cx="247650" cy="247650"/>
            <wp:effectExtent l="0" t="0" r="0" b="0"/>
            <wp:docPr id="36" name="Рисунок 36" descr="base_1_195511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195511_851"/>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бланочной и иной типографской продукции;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BCEA576" wp14:editId="61AE63D3">
            <wp:extent cx="333375" cy="247650"/>
            <wp:effectExtent l="0" t="0" r="9525" b="0"/>
            <wp:docPr id="35" name="Рисунок 35" descr="base_1_195511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195511_852"/>
                    <pic:cNvPicPr preferRelativeResize="0">
                      <a:picLocks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канцелярских принадлежностей;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A388C30" wp14:editId="6666F4E9">
            <wp:extent cx="247650" cy="247650"/>
            <wp:effectExtent l="0" t="0" r="0" b="0"/>
            <wp:docPr id="34" name="Рисунок 34" descr="base_1_195511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195511_853"/>
                    <pic:cNvPicPr preferRelativeResize="0">
                      <a:picLocks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хозяйственных товаров и принадлежностей;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6CE8901" wp14:editId="0C6AB698">
            <wp:extent cx="295275" cy="247650"/>
            <wp:effectExtent l="0" t="0" r="9525" b="0"/>
            <wp:docPr id="33" name="Рисунок 33" descr="base_1_195511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195511_854"/>
                    <pic:cNvPicPr preferRelativeResize="0">
                      <a:picLocks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горюче-смазочных материалов;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4EBA6C7" wp14:editId="0F6A1E07">
            <wp:extent cx="276225" cy="247650"/>
            <wp:effectExtent l="0" t="0" r="9525" b="0"/>
            <wp:docPr id="32" name="Рисунок 32" descr="base_1_195511_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195511_855"/>
                    <pic:cNvPicPr preferRelativeResize="0">
                      <a:picLocks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запасных частей для транспортных средств;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750E9E13" wp14:editId="4CD32D32">
            <wp:extent cx="333375" cy="247650"/>
            <wp:effectExtent l="0" t="0" r="9525" b="0"/>
            <wp:docPr id="31" name="Рисунок 31" descr="base_1_195511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195511_856"/>
                    <pic:cNvPicPr preferRelativeResize="0">
                      <a:picLocks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затраты на приобретение материальных запасов для нужд гражданской обороны.</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54. Затраты на приобретение бланочной продукции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5C79BF63" wp14:editId="45B02C34">
            <wp:extent cx="23812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5"/>
          <w:sz w:val="24"/>
          <w:szCs w:val="24"/>
          <w:lang w:eastAsia="ru-RU"/>
        </w:rPr>
        <w:drawing>
          <wp:inline distT="0" distB="0" distL="0" distR="0" wp14:anchorId="129CAEAB" wp14:editId="1FE59F8E">
            <wp:extent cx="247650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726BE5C" wp14:editId="3461BCF8">
            <wp:extent cx="276225" cy="247650"/>
            <wp:effectExtent l="0" t="0" r="9525" b="0"/>
            <wp:docPr id="28" name="Рисунок 28" descr="base_1_195511_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195511_859"/>
                    <pic:cNvPicPr preferRelativeResize="0">
                      <a:picLocks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бланочной продукции;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49B3F00" wp14:editId="72CCB2B9">
            <wp:extent cx="247650" cy="247650"/>
            <wp:effectExtent l="0" t="0" r="0" b="0"/>
            <wp:docPr id="27" name="Рисунок 27" descr="base_1_195511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195511_860"/>
                    <pic:cNvPicPr preferRelativeResize="0">
                      <a:picLocks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одного бланка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тиражу;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drawing>
          <wp:inline distT="0" distB="0" distL="0" distR="0" wp14:anchorId="31F1473D" wp14:editId="1046B585">
            <wp:extent cx="352425" cy="266700"/>
            <wp:effectExtent l="0" t="0" r="0" b="0"/>
            <wp:docPr id="26" name="Рисунок 26" descr="base_1_195511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195511_861"/>
                    <pic:cNvPicPr preferRelativeResize="0">
                      <a:picLocks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прочей продукции, изготовляемой типографией;</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4"/>
          <w:sz w:val="24"/>
          <w:szCs w:val="24"/>
          <w:lang w:eastAsia="ru-RU"/>
        </w:rPr>
        <w:lastRenderedPageBreak/>
        <w:drawing>
          <wp:inline distT="0" distB="0" distL="0" distR="0" wp14:anchorId="03AE784D" wp14:editId="5749D24D">
            <wp:extent cx="314325" cy="266700"/>
            <wp:effectExtent l="0" t="0" r="9525" b="0"/>
            <wp:docPr id="25" name="Рисунок 25" descr="base_1_195511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195511_862"/>
                    <pic:cNvPicPr preferRelativeResize="0">
                      <a:picLocks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одной единицы прочей продукции, изготовляемой типографией, по j-</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тиражу.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55. Затраты на приобретение канцелярских принадлежностей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615B3E1" wp14:editId="49A2ABC2">
            <wp:extent cx="3429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0A41656" wp14:editId="31F98117">
            <wp:extent cx="2162175" cy="476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1621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BDA0A66" wp14:editId="06CDD57F">
            <wp:extent cx="438150" cy="247650"/>
            <wp:effectExtent l="0" t="0" r="0" b="0"/>
            <wp:docPr id="22" name="Рисунок 22" descr="base_1_195511_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195511_865"/>
                    <pic:cNvPicPr preferRelativeResize="0">
                      <a:picLocks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предмета канцелярских принадлежностей в  соответствии с нормативами муниципальных органов в расчете на основного работника;</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1840A42" wp14:editId="618A4464">
            <wp:extent cx="276225" cy="247650"/>
            <wp:effectExtent l="0" t="0" r="9525" b="0"/>
            <wp:docPr id="21" name="Рисунок 21" descr="base_1_195511_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195511_866"/>
                    <pic:cNvPicPr preferRelativeResize="0">
                      <a:picLocks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численность основных работников, определяемая в соответствии с пунктами 17-22 общих правил определения нормативных затрат;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06E95EF" wp14:editId="7D7AB0FC">
            <wp:extent cx="381000" cy="247650"/>
            <wp:effectExtent l="0" t="0" r="0" b="0"/>
            <wp:docPr id="20" name="Рисунок 20" descr="base_1_195511_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195511_867"/>
                    <pic:cNvPicPr preferRelativeResize="0">
                      <a:picLocks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предмета канцелярских принадлежностей в соответствии с нормативами муниципальных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56. Затраты на приобретение хозяйственных товаров и принадлежностей</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6E4B878" wp14:editId="6F85B646">
            <wp:extent cx="24765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77AE7DBC" wp14:editId="7C1A7B1F">
            <wp:extent cx="1409700" cy="476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EF24EC6" wp14:editId="50C4B4CE">
            <wp:extent cx="314325" cy="247650"/>
            <wp:effectExtent l="0" t="0" r="9525" b="0"/>
            <wp:docPr id="17" name="Рисунок 17" descr="base_1_195511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95511_870"/>
                    <pic:cNvPicPr preferRelativeResize="0">
                      <a:picLocks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i-й единицы хозяйственных товаров и принадлежностей в соответствии с нормативами государственных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559297D" wp14:editId="68997467">
            <wp:extent cx="333375" cy="247650"/>
            <wp:effectExtent l="0" t="0" r="9525" b="0"/>
            <wp:docPr id="16" name="Рисунок 16" descr="base_1_195511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95511_871"/>
                    <pic:cNvPicPr preferRelativeResize="0">
                      <a:picLocks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хозяйственного товара и принадлежности в соответствии с нормативами государственных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57. Затраты на приобретение горюче-смазочных материалов</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62138502" wp14:editId="21E285A7">
            <wp:extent cx="2952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0A2E2F0A" wp14:editId="28CF3E2B">
            <wp:extent cx="2105025" cy="476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3190BF8E" wp14:editId="19116C73">
            <wp:extent cx="381000" cy="247650"/>
            <wp:effectExtent l="0" t="0" r="0" b="0"/>
            <wp:docPr id="13" name="Рисунок 13" descr="base_1_195511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195511_874"/>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норма расхода топлива на </w:t>
      </w:r>
      <w:smartTag w:uri="urn:schemas-microsoft-com:office:smarttags" w:element="metricconverter">
        <w:smartTagPr>
          <w:attr w:name="ProductID" w:val="100 километров"/>
        </w:smartTagPr>
        <w:r w:rsidRPr="00DA1A2F">
          <w:rPr>
            <w:rFonts w:ascii="Times New Roman" w:eastAsia="Times New Roman" w:hAnsi="Times New Roman" w:cs="Times New Roman"/>
            <w:bCs/>
            <w:sz w:val="24"/>
            <w:szCs w:val="24"/>
            <w:lang w:eastAsia="ru-RU"/>
          </w:rPr>
          <w:t>100 километров</w:t>
        </w:r>
      </w:smartTag>
      <w:r w:rsidRPr="00DA1A2F">
        <w:rPr>
          <w:rFonts w:ascii="Times New Roman" w:eastAsia="Times New Roman" w:hAnsi="Times New Roman" w:cs="Times New Roman"/>
          <w:bCs/>
          <w:sz w:val="24"/>
          <w:szCs w:val="24"/>
          <w:lang w:eastAsia="ru-RU"/>
        </w:rPr>
        <w:t xml:space="preserve"> пробега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w:t>
      </w:r>
      <w:smartTag w:uri="urn:schemas-microsoft-com:office:smarttags" w:element="metricconverter">
        <w:smartTagPr>
          <w:attr w:name="ProductID" w:val="2008 г"/>
        </w:smartTagPr>
        <w:r w:rsidRPr="00DA1A2F">
          <w:rPr>
            <w:rFonts w:ascii="Times New Roman" w:eastAsia="Times New Roman" w:hAnsi="Times New Roman" w:cs="Times New Roman"/>
            <w:bCs/>
            <w:sz w:val="24"/>
            <w:szCs w:val="24"/>
            <w:lang w:eastAsia="ru-RU"/>
          </w:rPr>
          <w:t>2008 г</w:t>
        </w:r>
      </w:smartTag>
      <w:r w:rsidRPr="00DA1A2F">
        <w:rPr>
          <w:rFonts w:ascii="Times New Roman" w:eastAsia="Times New Roman" w:hAnsi="Times New Roman" w:cs="Times New Roman"/>
          <w:bCs/>
          <w:sz w:val="24"/>
          <w:szCs w:val="24"/>
          <w:lang w:eastAsia="ru-RU"/>
        </w:rPr>
        <w:t>. № АМ-23-р;</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C7A44A7" wp14:editId="09A8A273">
            <wp:extent cx="352425" cy="247650"/>
            <wp:effectExtent l="0" t="0" r="9525" b="0"/>
            <wp:docPr id="12" name="Рисунок 12" descr="base_1_195511_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195511_875"/>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цена одного литра горюче-смазочного материала по </w:t>
      </w:r>
      <w:r w:rsidRPr="00DA1A2F">
        <w:rPr>
          <w:rFonts w:ascii="Times New Roman" w:eastAsia="Times New Roman" w:hAnsi="Times New Roman" w:cs="Times New Roman"/>
          <w:bCs/>
          <w:sz w:val="24"/>
          <w:szCs w:val="24"/>
          <w:lang w:eastAsia="ru-RU"/>
        </w:rPr>
        <w:br/>
        <w:t>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транспортному средству;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256CB8D9" wp14:editId="56FC109B">
            <wp:extent cx="381000" cy="247650"/>
            <wp:effectExtent l="0" t="0" r="0" b="0"/>
            <wp:docPr id="11" name="Рисунок 11" descr="base_1_195511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195511_876"/>
                    <pic:cNvPicPr preferRelativeResize="0">
                      <a:picLocks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километраж использования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транспортного средства в очередном финансовом году.</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58. Затраты на приобретение запасных частей для транспортных средств определяются по фактическим затратам в отчетном финансовом году. </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В случае отсутствия указанных затрат муниципальные органы вправе устанавливать формулы расчета и порядок их применения.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59. Затраты на приобретение материальных запасов для нужд гражданской обороны</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1F15F7DB" wp14:editId="28D25577">
            <wp:extent cx="3429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282585F5" wp14:editId="4290C5AC">
            <wp:extent cx="213360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lastRenderedPageBreak/>
        <w:drawing>
          <wp:inline distT="0" distB="0" distL="0" distR="0" wp14:anchorId="46FC1DC4" wp14:editId="510ED094">
            <wp:extent cx="381000" cy="247650"/>
            <wp:effectExtent l="0" t="0" r="0" b="0"/>
            <wp:docPr id="8" name="Рисунок 8" descr="base_1_195511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195511_879"/>
                    <pic:cNvPicPr preferRelativeResize="0">
                      <a:picLocks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i-й единицы материальных запасов для нужд гражданской обороны в соответствии с нормативами государственных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40649894" wp14:editId="6E3E454C">
            <wp:extent cx="438150" cy="247650"/>
            <wp:effectExtent l="0" t="0" r="0" b="0"/>
            <wp:docPr id="7" name="Рисунок 7" descr="base_1_195511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195511_880"/>
                    <pic:cNvPicPr preferRelativeResize="0">
                      <a:picLocks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i-</w:t>
      </w:r>
      <w:proofErr w:type="spellStart"/>
      <w:r w:rsidRPr="00DA1A2F">
        <w:rPr>
          <w:rFonts w:ascii="Times New Roman" w:eastAsia="Times New Roman" w:hAnsi="Times New Roman" w:cs="Times New Roman"/>
          <w:bCs/>
          <w:sz w:val="24"/>
          <w:szCs w:val="24"/>
          <w:lang w:eastAsia="ru-RU"/>
        </w:rPr>
        <w:t>го</w:t>
      </w:r>
      <w:proofErr w:type="spellEnd"/>
      <w:r w:rsidRPr="00DA1A2F">
        <w:rPr>
          <w:rFonts w:ascii="Times New Roman" w:eastAsia="Times New Roman" w:hAnsi="Times New Roman" w:cs="Times New Roman"/>
          <w:bCs/>
          <w:sz w:val="24"/>
          <w:szCs w:val="24"/>
          <w:lang w:eastAsia="ru-RU"/>
        </w:rPr>
        <w:t xml:space="preserve"> материального запаса </w:t>
      </w:r>
      <w:proofErr w:type="gramStart"/>
      <w:r w:rsidRPr="00DA1A2F">
        <w:rPr>
          <w:rFonts w:ascii="Times New Roman" w:eastAsia="Times New Roman" w:hAnsi="Times New Roman" w:cs="Times New Roman"/>
          <w:bCs/>
          <w:sz w:val="24"/>
          <w:szCs w:val="24"/>
          <w:lang w:eastAsia="ru-RU"/>
        </w:rPr>
        <w:t>для нужд гражданской обороны из расчета на одного работника в год в соответствии</w:t>
      </w:r>
      <w:proofErr w:type="gramEnd"/>
      <w:r w:rsidRPr="00DA1A2F">
        <w:rPr>
          <w:rFonts w:ascii="Times New Roman" w:eastAsia="Times New Roman" w:hAnsi="Times New Roman" w:cs="Times New Roman"/>
          <w:bCs/>
          <w:sz w:val="24"/>
          <w:szCs w:val="24"/>
          <w:lang w:eastAsia="ru-RU"/>
        </w:rPr>
        <w:t xml:space="preserve"> с нормативами муниципальных органов;</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65F56526" wp14:editId="12365C44">
            <wp:extent cx="276225" cy="247650"/>
            <wp:effectExtent l="0" t="0" r="9525" b="0"/>
            <wp:docPr id="6" name="Рисунок 6" descr="base_1_195511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195511_881"/>
                    <pic:cNvPicPr preferRelativeResize="0">
                      <a:picLocks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расчетная численность основных работников, определяемая в соответствии с пунктами 17-22 общих правил определения нормативных затрат.</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val="en-US" w:eastAsia="ru-RU"/>
        </w:rPr>
        <w:t>IV</w:t>
      </w:r>
      <w:r w:rsidRPr="00DA1A2F">
        <w:rPr>
          <w:rFonts w:ascii="Times New Roman" w:eastAsia="Times New Roman" w:hAnsi="Times New Roman" w:cs="Times New Roman"/>
          <w:bCs/>
          <w:sz w:val="24"/>
          <w:szCs w:val="24"/>
          <w:lang w:eastAsia="ru-RU"/>
        </w:rPr>
        <w:t>. Затраты на капитальный ремонт муниципального имущества</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F385C" w:rsidRPr="00DA1A2F" w:rsidRDefault="00BF385C" w:rsidP="00BF38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1. </w:t>
      </w:r>
      <w:r w:rsidRPr="00DA1A2F">
        <w:rPr>
          <w:rFonts w:ascii="Times New Roman" w:eastAsia="Times New Roman" w:hAnsi="Times New Roman" w:cs="Times New Roman"/>
          <w:sz w:val="24"/>
          <w:szCs w:val="24"/>
          <w:lang w:eastAsia="ru-RU"/>
        </w:rPr>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2. </w:t>
      </w:r>
      <w:proofErr w:type="gramStart"/>
      <w:r w:rsidRPr="00DA1A2F">
        <w:rPr>
          <w:rFonts w:ascii="Times New Roman" w:eastAsia="Times New Roman" w:hAnsi="Times New Roman" w:cs="Times New Roman"/>
          <w:bCs/>
          <w:sz w:val="24"/>
          <w:szCs w:val="24"/>
          <w:lang w:eastAsia="ru-RU"/>
        </w:rPr>
        <w:t xml:space="preserve">Затраты на капитальный ремонт муниципального имущества, находящегося в собственности муниципального образования – </w:t>
      </w:r>
      <w:proofErr w:type="spellStart"/>
      <w:r w:rsidRPr="00DA1A2F">
        <w:rPr>
          <w:rFonts w:ascii="Times New Roman" w:eastAsia="Times New Roman" w:hAnsi="Times New Roman" w:cs="Times New Roman"/>
          <w:bCs/>
          <w:sz w:val="24"/>
          <w:szCs w:val="24"/>
          <w:lang w:eastAsia="ru-RU"/>
        </w:rPr>
        <w:t>Ермишинский</w:t>
      </w:r>
      <w:proofErr w:type="spellEnd"/>
      <w:r w:rsidRPr="00DA1A2F">
        <w:rPr>
          <w:rFonts w:ascii="Times New Roman" w:eastAsia="Times New Roman" w:hAnsi="Times New Roman" w:cs="Times New Roman"/>
          <w:bCs/>
          <w:sz w:val="24"/>
          <w:szCs w:val="24"/>
          <w:lang w:eastAsia="ru-RU"/>
        </w:rPr>
        <w:t xml:space="preserve"> муниципальный район Рязанской области, определяются в соответствии со статьей 22 Федерального закона от 5 апреля</w:t>
      </w:r>
      <w:r w:rsidR="00DA1A2F">
        <w:rPr>
          <w:rFonts w:ascii="Times New Roman" w:eastAsia="Times New Roman" w:hAnsi="Times New Roman" w:cs="Times New Roman"/>
          <w:bCs/>
          <w:sz w:val="24"/>
          <w:szCs w:val="24"/>
          <w:lang w:eastAsia="ru-RU"/>
        </w:rPr>
        <w:t xml:space="preserve"> 2013 года  </w:t>
      </w:r>
      <w:r w:rsidRPr="00DA1A2F">
        <w:rPr>
          <w:rFonts w:ascii="Times New Roman" w:eastAsia="Times New Roman" w:hAnsi="Times New Roman" w:cs="Times New Roman"/>
          <w:bCs/>
          <w:sz w:val="24"/>
          <w:szCs w:val="24"/>
          <w:lang w:eastAsia="ru-RU"/>
        </w:rPr>
        <w:t>№ 44-ФЗ</w:t>
      </w:r>
      <w:r w:rsidR="00DA1A2F">
        <w:rPr>
          <w:rFonts w:ascii="Times New Roman" w:eastAsia="Times New Roman" w:hAnsi="Times New Roman" w:cs="Times New Roman"/>
          <w:bCs/>
          <w:sz w:val="24"/>
          <w:szCs w:val="24"/>
          <w:lang w:eastAsia="ru-RU"/>
        </w:rPr>
        <w:t xml:space="preserve"> </w:t>
      </w:r>
      <w:r w:rsidRPr="00DA1A2F">
        <w:rPr>
          <w:rFonts w:ascii="Times New Roman" w:eastAsia="Times New Roman" w:hAnsi="Times New Roman" w:cs="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 </w:t>
      </w:r>
      <w:r w:rsidRPr="00DA1A2F">
        <w:rPr>
          <w:rFonts w:ascii="Times New Roman" w:eastAsia="Times New Roman" w:hAnsi="Times New Roman" w:cs="Times New Roman"/>
          <w:sz w:val="24"/>
          <w:szCs w:val="24"/>
          <w:lang w:eastAsia="ru-RU"/>
        </w:rPr>
        <w:t>(далее </w:t>
      </w:r>
      <w:r w:rsidRPr="00DA1A2F">
        <w:rPr>
          <w:rFonts w:ascii="Times New Roman" w:eastAsia="Times New Roman" w:hAnsi="Times New Roman" w:cs="Times New Roman"/>
          <w:bCs/>
          <w:sz w:val="24"/>
          <w:szCs w:val="24"/>
          <w:lang w:eastAsia="ru-RU"/>
        </w:rPr>
        <w:t>– </w:t>
      </w:r>
      <w:r w:rsidRPr="00DA1A2F">
        <w:rPr>
          <w:rFonts w:ascii="Times New Roman" w:eastAsia="Times New Roman" w:hAnsi="Times New Roman" w:cs="Times New Roman"/>
          <w:sz w:val="24"/>
          <w:szCs w:val="24"/>
          <w:lang w:eastAsia="ru-RU"/>
        </w:rPr>
        <w:t xml:space="preserve"> Федеральный закон) </w:t>
      </w:r>
      <w:r w:rsidRPr="00DA1A2F">
        <w:rPr>
          <w:rFonts w:ascii="Times New Roman" w:eastAsia="Times New Roman" w:hAnsi="Times New Roman" w:cs="Times New Roman"/>
          <w:bCs/>
          <w:sz w:val="24"/>
          <w:szCs w:val="24"/>
          <w:lang w:eastAsia="ru-RU"/>
        </w:rPr>
        <w:t>и с законодательством Российской Федерации о градостроительной деятельности.</w:t>
      </w:r>
      <w:proofErr w:type="gramEnd"/>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3. 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val="en-US" w:eastAsia="ru-RU"/>
        </w:rPr>
        <w:t>V</w:t>
      </w:r>
      <w:r w:rsidRPr="00DA1A2F">
        <w:rPr>
          <w:rFonts w:ascii="Times New Roman" w:eastAsia="Times New Roman" w:hAnsi="Times New Roman" w:cs="Times New Roman"/>
          <w:bCs/>
          <w:sz w:val="24"/>
          <w:szCs w:val="24"/>
          <w:lang w:eastAsia="ru-RU"/>
        </w:rPr>
        <w:t xml:space="preserve">. Затраты на финансовое обеспечение строительства, </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реконструкции (в том числе с элементами реставрации), </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технического перевооружения объектов </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 xml:space="preserve">капитального строительства или приобретение </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объектов недвижимого имущества</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A1A2F">
        <w:rPr>
          <w:rFonts w:ascii="Times New Roman" w:eastAsia="Times New Roman" w:hAnsi="Times New Roman" w:cs="Times New Roman"/>
          <w:bCs/>
          <w:sz w:val="24"/>
          <w:szCs w:val="24"/>
          <w:lang w:eastAsia="ru-RU"/>
        </w:rPr>
        <w:t xml:space="preserve">1. Затраты </w:t>
      </w:r>
      <w:r w:rsidRPr="00DA1A2F">
        <w:rPr>
          <w:rFonts w:ascii="Times New Roman" w:eastAsia="Times New Roman" w:hAnsi="Times New Roman" w:cs="Times New Roman"/>
          <w:sz w:val="24"/>
          <w:szCs w:val="24"/>
          <w:lang w:eastAsia="ru-RU"/>
        </w:rPr>
        <w:t>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BF385C" w:rsidRPr="00DA1A2F" w:rsidRDefault="00BF385C" w:rsidP="00BF385C">
      <w:pPr>
        <w:tabs>
          <w:tab w:val="left" w:pos="1276"/>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DA1A2F">
        <w:rPr>
          <w:rFonts w:ascii="Times New Roman" w:eastAsia="Times New Roman" w:hAnsi="Times New Roman" w:cs="Times New Roman"/>
          <w:sz w:val="24"/>
          <w:szCs w:val="24"/>
          <w:lang w:eastAsia="ru-RU"/>
        </w:rPr>
        <w:t>2.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BF385C" w:rsidRPr="00DA1A2F" w:rsidRDefault="00BF385C" w:rsidP="00BF385C">
      <w:pPr>
        <w:tabs>
          <w:tab w:val="left" w:pos="1276"/>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val="en-US" w:eastAsia="ru-RU"/>
        </w:rPr>
        <w:t>VI</w:t>
      </w:r>
      <w:r w:rsidRPr="00DA1A2F">
        <w:rPr>
          <w:rFonts w:ascii="Times New Roman" w:eastAsia="Times New Roman" w:hAnsi="Times New Roman" w:cs="Times New Roman"/>
          <w:bCs/>
          <w:sz w:val="24"/>
          <w:szCs w:val="24"/>
          <w:lang w:eastAsia="ru-RU"/>
        </w:rPr>
        <w:t>. Затраты на дополнительное профессиональное образование работников</w:t>
      </w:r>
    </w:p>
    <w:p w:rsidR="00BF385C" w:rsidRPr="00DA1A2F" w:rsidRDefault="00BF385C" w:rsidP="00BF385C">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1. Затраты на приобретение образовательных услуг по профессиональной переподготовке и повышению квалификации</w:t>
      </w:r>
      <w:proofErr w:type="gramStart"/>
      <w:r w:rsidRPr="00DA1A2F">
        <w:rPr>
          <w:rFonts w:ascii="Times New Roman" w:eastAsia="Times New Roman" w:hAnsi="Times New Roman" w:cs="Times New Roman"/>
          <w:bCs/>
          <w:sz w:val="24"/>
          <w:szCs w:val="24"/>
          <w:lang w:eastAsia="ru-RU"/>
        </w:rPr>
        <w:t xml:space="preserve"> (</w:t>
      </w:r>
      <w:r w:rsidRPr="00DA1A2F">
        <w:rPr>
          <w:rFonts w:ascii="Times New Roman" w:eastAsia="Calibri" w:hAnsi="Times New Roman" w:cs="Times New Roman"/>
          <w:noProof/>
          <w:position w:val="-12"/>
          <w:sz w:val="24"/>
          <w:szCs w:val="24"/>
          <w:lang w:eastAsia="ru-RU"/>
        </w:rPr>
        <w:drawing>
          <wp:inline distT="0" distB="0" distL="0" distR="0" wp14:anchorId="4A7E610A" wp14:editId="6D5D8948">
            <wp:extent cx="2952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roofErr w:type="gramEnd"/>
      <w:r w:rsidRPr="00DA1A2F">
        <w:rPr>
          <w:rFonts w:ascii="Times New Roman" w:eastAsia="Times New Roman" w:hAnsi="Times New Roman" w:cs="Times New Roman"/>
          <w:bCs/>
          <w:sz w:val="24"/>
          <w:szCs w:val="24"/>
          <w:lang w:eastAsia="ru-RU"/>
        </w:rPr>
        <w:t>определяются по формуле:</w:t>
      </w:r>
    </w:p>
    <w:p w:rsidR="00BF385C" w:rsidRPr="00DA1A2F" w:rsidRDefault="00BF385C" w:rsidP="00BF385C">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DA1A2F">
        <w:rPr>
          <w:rFonts w:ascii="Times New Roman" w:eastAsia="Calibri" w:hAnsi="Times New Roman" w:cs="Times New Roman"/>
          <w:noProof/>
          <w:position w:val="-28"/>
          <w:sz w:val="24"/>
          <w:szCs w:val="24"/>
          <w:lang w:eastAsia="ru-RU"/>
        </w:rPr>
        <w:drawing>
          <wp:inline distT="0" distB="0" distL="0" distR="0" wp14:anchorId="38688864" wp14:editId="1D453A20">
            <wp:extent cx="1552575" cy="476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xml:space="preserve">,  </w:t>
      </w:r>
    </w:p>
    <w:p w:rsidR="00BF385C" w:rsidRPr="00DA1A2F" w:rsidRDefault="00BF385C" w:rsidP="00BF385C">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bCs/>
          <w:sz w:val="24"/>
          <w:szCs w:val="24"/>
          <w:lang w:eastAsia="ru-RU"/>
        </w:rPr>
        <w:t>где:</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03D39048" wp14:editId="6652C58A">
            <wp:extent cx="381000" cy="247650"/>
            <wp:effectExtent l="0" t="0" r="0" b="0"/>
            <wp:docPr id="3" name="Рисунок 3" descr="base_1_195511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195511_884"/>
                    <pic:cNvPicPr preferRelativeResize="0">
                      <a:picLocks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количество работников, направляемых на i-й вид дополнительного профессионального образования;</w:t>
      </w:r>
    </w:p>
    <w:p w:rsidR="00BF385C" w:rsidRPr="00DA1A2F" w:rsidRDefault="00BF385C" w:rsidP="00BF385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1A2F">
        <w:rPr>
          <w:rFonts w:ascii="Times New Roman" w:eastAsia="Times New Roman" w:hAnsi="Times New Roman" w:cs="Times New Roman"/>
          <w:noProof/>
          <w:position w:val="-12"/>
          <w:sz w:val="24"/>
          <w:szCs w:val="24"/>
          <w:lang w:eastAsia="ru-RU"/>
        </w:rPr>
        <w:drawing>
          <wp:inline distT="0" distB="0" distL="0" distR="0" wp14:anchorId="10711F7E" wp14:editId="5ED1EEE0">
            <wp:extent cx="352425" cy="247650"/>
            <wp:effectExtent l="0" t="0" r="9525" b="0"/>
            <wp:docPr id="2" name="Рисунок 2" descr="base_1_195511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195511_885"/>
                    <pic:cNvPicPr preferRelativeResize="0">
                      <a:picLocks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DA1A2F">
        <w:rPr>
          <w:rFonts w:ascii="Times New Roman" w:eastAsia="Times New Roman" w:hAnsi="Times New Roman" w:cs="Times New Roman"/>
          <w:bCs/>
          <w:sz w:val="24"/>
          <w:szCs w:val="24"/>
          <w:lang w:eastAsia="ru-RU"/>
        </w:rPr>
        <w:t>– цена обучения одного работника по i-</w:t>
      </w:r>
      <w:proofErr w:type="spellStart"/>
      <w:r w:rsidRPr="00DA1A2F">
        <w:rPr>
          <w:rFonts w:ascii="Times New Roman" w:eastAsia="Times New Roman" w:hAnsi="Times New Roman" w:cs="Times New Roman"/>
          <w:bCs/>
          <w:sz w:val="24"/>
          <w:szCs w:val="24"/>
          <w:lang w:eastAsia="ru-RU"/>
        </w:rPr>
        <w:t>му</w:t>
      </w:r>
      <w:proofErr w:type="spellEnd"/>
      <w:r w:rsidRPr="00DA1A2F">
        <w:rPr>
          <w:rFonts w:ascii="Times New Roman" w:eastAsia="Times New Roman" w:hAnsi="Times New Roman" w:cs="Times New Roman"/>
          <w:bCs/>
          <w:sz w:val="24"/>
          <w:szCs w:val="24"/>
          <w:lang w:eastAsia="ru-RU"/>
        </w:rPr>
        <w:t xml:space="preserve"> виду дополнительного профессионального образования.</w:t>
      </w:r>
    </w:p>
    <w:p w:rsidR="00F50DD9" w:rsidRDefault="00F50DD9" w:rsidP="0096152B">
      <w:pPr>
        <w:autoSpaceDE w:val="0"/>
        <w:autoSpaceDN w:val="0"/>
        <w:adjustRightInd w:val="0"/>
        <w:spacing w:after="0" w:line="240" w:lineRule="auto"/>
        <w:jc w:val="center"/>
        <w:rPr>
          <w:rFonts w:ascii="Times New Roman" w:hAnsi="Times New Roman" w:cs="Times New Roman"/>
          <w:bCs/>
          <w:sz w:val="24"/>
          <w:szCs w:val="24"/>
        </w:rPr>
        <w:sectPr w:rsidR="00F50DD9" w:rsidSect="00510A7C">
          <w:headerReference w:type="default" r:id="rId427"/>
          <w:pgSz w:w="11906" w:h="16838"/>
          <w:pgMar w:top="851" w:right="851" w:bottom="1134" w:left="1701" w:header="709" w:footer="709" w:gutter="0"/>
          <w:cols w:space="708"/>
          <w:docGrid w:linePitch="360"/>
        </w:sectPr>
      </w:pP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r w:rsidRPr="0030486C">
        <w:rPr>
          <w:rFonts w:ascii="Times New Roman" w:hAnsi="Times New Roman" w:cs="Times New Roman"/>
          <w:bCs/>
          <w:color w:val="000000"/>
          <w:sz w:val="20"/>
          <w:szCs w:val="20"/>
        </w:rPr>
        <w:t>Приложение № 1</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к правилам определения но</w:t>
      </w:r>
      <w:r>
        <w:rPr>
          <w:rFonts w:ascii="Times New Roman" w:hAnsi="Times New Roman" w:cs="Times New Roman"/>
          <w:bCs/>
          <w:color w:val="000000"/>
          <w:sz w:val="24"/>
          <w:szCs w:val="24"/>
        </w:rPr>
        <w:t>рм</w:t>
      </w:r>
      <w:r w:rsidRPr="0030486C">
        <w:rPr>
          <w:rFonts w:ascii="Times New Roman" w:hAnsi="Times New Roman" w:cs="Times New Roman"/>
          <w:bCs/>
          <w:color w:val="000000"/>
          <w:sz w:val="24"/>
          <w:szCs w:val="24"/>
        </w:rPr>
        <w:t>ативных затрат</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 xml:space="preserve"> на</w:t>
      </w:r>
      <w:r>
        <w:rPr>
          <w:rFonts w:ascii="Times New Roman" w:hAnsi="Times New Roman" w:cs="Times New Roman"/>
          <w:bCs/>
          <w:color w:val="000000"/>
          <w:sz w:val="24"/>
          <w:szCs w:val="24"/>
        </w:rPr>
        <w:t xml:space="preserve"> обеспечение функций муниципальных органов</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Захаровского муниципального района Рязанской области </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(включая соответственно подведомственные</w:t>
      </w:r>
      <w:proofErr w:type="gramEnd"/>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муниципальные</w:t>
      </w:r>
      <w:proofErr w:type="gramEnd"/>
      <w:r>
        <w:rPr>
          <w:rFonts w:ascii="Times New Roman" w:hAnsi="Times New Roman" w:cs="Times New Roman"/>
          <w:bCs/>
          <w:color w:val="000000"/>
          <w:sz w:val="24"/>
          <w:szCs w:val="24"/>
        </w:rPr>
        <w:t xml:space="preserve"> казенные учреждениям Захаровского</w:t>
      </w: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муниципального района Рязанской области)</w:t>
      </w:r>
      <w:r w:rsidRPr="0030486C">
        <w:rPr>
          <w:rFonts w:ascii="Times New Roman" w:hAnsi="Times New Roman" w:cs="Times New Roman"/>
          <w:bCs/>
          <w:color w:val="000000"/>
          <w:sz w:val="24"/>
          <w:szCs w:val="24"/>
        </w:rPr>
        <w:t xml:space="preserve">                                                                                                                                                                                </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Pr="003F0578" w:rsidRDefault="00F50DD9" w:rsidP="00F50DD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РЕКОМЕНДУЕМЫЕ </w:t>
      </w:r>
      <w:r w:rsidRPr="003F0578">
        <w:rPr>
          <w:rFonts w:ascii="Times New Roman" w:hAnsi="Times New Roman" w:cs="Times New Roman"/>
          <w:b/>
          <w:bCs/>
          <w:color w:val="000000"/>
          <w:sz w:val="28"/>
          <w:szCs w:val="28"/>
        </w:rPr>
        <w:t>НОРМАТИВЫ</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r w:rsidRPr="003F0578">
        <w:rPr>
          <w:rFonts w:ascii="Times New Roman" w:hAnsi="Times New Roman" w:cs="Times New Roman"/>
          <w:b/>
          <w:bCs/>
          <w:color w:val="000000"/>
          <w:sz w:val="28"/>
          <w:szCs w:val="28"/>
        </w:rPr>
        <w:t xml:space="preserve">обеспечения к определению нормативных затрат на обеспечение функций муниципальных органов </w:t>
      </w:r>
      <w:r>
        <w:rPr>
          <w:rFonts w:ascii="Times New Roman" w:hAnsi="Times New Roman" w:cs="Times New Roman"/>
          <w:b/>
          <w:bCs/>
          <w:color w:val="000000"/>
          <w:sz w:val="28"/>
          <w:szCs w:val="28"/>
        </w:rPr>
        <w:t xml:space="preserve">Захаровского муниципального </w:t>
      </w:r>
      <w:r w:rsidRPr="003F0578">
        <w:rPr>
          <w:rFonts w:ascii="Times New Roman" w:hAnsi="Times New Roman" w:cs="Times New Roman"/>
          <w:b/>
          <w:bCs/>
          <w:color w:val="000000"/>
          <w:sz w:val="28"/>
          <w:szCs w:val="28"/>
        </w:rPr>
        <w:t xml:space="preserve">района </w:t>
      </w:r>
      <w:r>
        <w:rPr>
          <w:rFonts w:ascii="Times New Roman" w:hAnsi="Times New Roman" w:cs="Times New Roman"/>
          <w:b/>
          <w:bCs/>
          <w:color w:val="000000"/>
          <w:sz w:val="28"/>
          <w:szCs w:val="28"/>
        </w:rPr>
        <w:t>Рязанской</w:t>
      </w:r>
      <w:r w:rsidRPr="003F0578">
        <w:rPr>
          <w:rFonts w:ascii="Times New Roman" w:hAnsi="Times New Roman" w:cs="Times New Roman"/>
          <w:b/>
          <w:bCs/>
          <w:color w:val="000000"/>
          <w:sz w:val="28"/>
          <w:szCs w:val="28"/>
        </w:rPr>
        <w:t xml:space="preserve"> области (включая подведомственные муниципальные казенные учреждения </w:t>
      </w:r>
      <w:r>
        <w:rPr>
          <w:rFonts w:ascii="Times New Roman" w:hAnsi="Times New Roman" w:cs="Times New Roman"/>
          <w:b/>
          <w:bCs/>
          <w:color w:val="000000"/>
          <w:sz w:val="28"/>
          <w:szCs w:val="28"/>
        </w:rPr>
        <w:t xml:space="preserve">Захаровского муниципального </w:t>
      </w:r>
      <w:r w:rsidRPr="003F0578">
        <w:rPr>
          <w:rFonts w:ascii="Times New Roman" w:hAnsi="Times New Roman" w:cs="Times New Roman"/>
          <w:b/>
          <w:bCs/>
          <w:color w:val="000000"/>
          <w:sz w:val="28"/>
          <w:szCs w:val="28"/>
        </w:rPr>
        <w:t xml:space="preserve">района </w:t>
      </w:r>
      <w:r>
        <w:rPr>
          <w:rFonts w:ascii="Times New Roman" w:hAnsi="Times New Roman" w:cs="Times New Roman"/>
          <w:b/>
          <w:bCs/>
          <w:color w:val="000000"/>
          <w:sz w:val="28"/>
          <w:szCs w:val="28"/>
        </w:rPr>
        <w:t>Рязанской</w:t>
      </w:r>
      <w:r w:rsidRPr="003F0578">
        <w:rPr>
          <w:rFonts w:ascii="Times New Roman" w:hAnsi="Times New Roman" w:cs="Times New Roman"/>
          <w:b/>
          <w:bCs/>
          <w:color w:val="000000"/>
          <w:sz w:val="28"/>
          <w:szCs w:val="28"/>
        </w:rPr>
        <w:t xml:space="preserve"> области), применяемых </w:t>
      </w:r>
      <w:r>
        <w:rPr>
          <w:rFonts w:ascii="Times New Roman" w:hAnsi="Times New Roman" w:cs="Times New Roman"/>
          <w:b/>
          <w:bCs/>
          <w:color w:val="000000"/>
          <w:sz w:val="28"/>
          <w:szCs w:val="28"/>
        </w:rPr>
        <w:t xml:space="preserve"> при расчете нормативных затрат на приобретение подвижной связи и услуг подвижной связи</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f"/>
        <w:tblW w:w="0" w:type="auto"/>
        <w:tblLook w:val="04A0" w:firstRow="1" w:lastRow="0" w:firstColumn="1" w:lastColumn="0" w:noHBand="0" w:noVBand="1"/>
      </w:tblPr>
      <w:tblGrid>
        <w:gridCol w:w="675"/>
        <w:gridCol w:w="2977"/>
        <w:gridCol w:w="1985"/>
        <w:gridCol w:w="2551"/>
        <w:gridCol w:w="2126"/>
        <w:gridCol w:w="2359"/>
        <w:gridCol w:w="2113"/>
      </w:tblGrid>
      <w:tr w:rsidR="00F50DD9" w:rsidTr="00981792">
        <w:tc>
          <w:tcPr>
            <w:tcW w:w="675"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w:t>
            </w:r>
          </w:p>
          <w:p w:rsidR="00F50DD9" w:rsidRPr="00357FEC" w:rsidRDefault="00F50DD9" w:rsidP="00981792">
            <w:pPr>
              <w:autoSpaceDE w:val="0"/>
              <w:autoSpaceDN w:val="0"/>
              <w:adjustRightInd w:val="0"/>
              <w:rPr>
                <w:bCs/>
                <w:color w:val="000000"/>
                <w:sz w:val="18"/>
                <w:szCs w:val="18"/>
              </w:rPr>
            </w:pPr>
            <w:proofErr w:type="gramStart"/>
            <w:r w:rsidRPr="00357FEC">
              <w:rPr>
                <w:bCs/>
                <w:color w:val="000000"/>
                <w:sz w:val="18"/>
                <w:szCs w:val="18"/>
              </w:rPr>
              <w:t>п</w:t>
            </w:r>
            <w:proofErr w:type="gramEnd"/>
            <w:r w:rsidRPr="00357FEC">
              <w:rPr>
                <w:bCs/>
                <w:color w:val="000000"/>
                <w:sz w:val="18"/>
                <w:szCs w:val="18"/>
              </w:rPr>
              <w:t>/п</w:t>
            </w:r>
          </w:p>
        </w:tc>
        <w:tc>
          <w:tcPr>
            <w:tcW w:w="2977"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Уровень должности</w:t>
            </w:r>
          </w:p>
        </w:tc>
        <w:tc>
          <w:tcPr>
            <w:tcW w:w="1985"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Вид связи</w:t>
            </w:r>
          </w:p>
        </w:tc>
        <w:tc>
          <w:tcPr>
            <w:tcW w:w="2551"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Количество сре</w:t>
            </w:r>
            <w:proofErr w:type="gramStart"/>
            <w:r w:rsidRPr="00357FEC">
              <w:rPr>
                <w:bCs/>
                <w:color w:val="000000"/>
                <w:sz w:val="18"/>
                <w:szCs w:val="18"/>
              </w:rPr>
              <w:t>дств св</w:t>
            </w:r>
            <w:proofErr w:type="gramEnd"/>
            <w:r w:rsidRPr="00357FEC">
              <w:rPr>
                <w:bCs/>
                <w:color w:val="000000"/>
                <w:sz w:val="18"/>
                <w:szCs w:val="18"/>
              </w:rPr>
              <w:t>язи</w:t>
            </w:r>
          </w:p>
        </w:tc>
        <w:tc>
          <w:tcPr>
            <w:tcW w:w="2126"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Цена приобретения сре</w:t>
            </w:r>
            <w:proofErr w:type="gramStart"/>
            <w:r w:rsidRPr="00357FEC">
              <w:rPr>
                <w:bCs/>
                <w:color w:val="000000"/>
                <w:sz w:val="18"/>
                <w:szCs w:val="18"/>
              </w:rPr>
              <w:t>дств св</w:t>
            </w:r>
            <w:proofErr w:type="gramEnd"/>
            <w:r w:rsidRPr="00357FEC">
              <w:rPr>
                <w:bCs/>
                <w:color w:val="000000"/>
                <w:sz w:val="18"/>
                <w:szCs w:val="18"/>
              </w:rPr>
              <w:t>язи (1)</w:t>
            </w:r>
          </w:p>
        </w:tc>
        <w:tc>
          <w:tcPr>
            <w:tcW w:w="2359"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Расходы на услуги связи</w:t>
            </w:r>
          </w:p>
        </w:tc>
        <w:tc>
          <w:tcPr>
            <w:tcW w:w="2113" w:type="dxa"/>
          </w:tcPr>
          <w:p w:rsidR="00F50DD9" w:rsidRPr="00357FEC" w:rsidRDefault="00F50DD9" w:rsidP="00981792">
            <w:pPr>
              <w:autoSpaceDE w:val="0"/>
              <w:autoSpaceDN w:val="0"/>
              <w:adjustRightInd w:val="0"/>
              <w:rPr>
                <w:bCs/>
                <w:color w:val="000000"/>
                <w:sz w:val="18"/>
                <w:szCs w:val="18"/>
              </w:rPr>
            </w:pPr>
            <w:r w:rsidRPr="00357FEC">
              <w:rPr>
                <w:bCs/>
                <w:color w:val="000000"/>
                <w:sz w:val="18"/>
                <w:szCs w:val="18"/>
              </w:rPr>
              <w:t>Категория должностей</w:t>
            </w:r>
          </w:p>
        </w:tc>
      </w:tr>
      <w:tr w:rsidR="00F50DD9" w:rsidTr="00981792">
        <w:tc>
          <w:tcPr>
            <w:tcW w:w="675" w:type="dxa"/>
          </w:tcPr>
          <w:p w:rsidR="00F50DD9" w:rsidRPr="00357FEC" w:rsidRDefault="00F50DD9" w:rsidP="00981792">
            <w:pPr>
              <w:autoSpaceDE w:val="0"/>
              <w:autoSpaceDN w:val="0"/>
              <w:adjustRightInd w:val="0"/>
              <w:jc w:val="center"/>
              <w:rPr>
                <w:bCs/>
                <w:color w:val="000000"/>
              </w:rPr>
            </w:pPr>
            <w:r w:rsidRPr="00357FEC">
              <w:rPr>
                <w:bCs/>
                <w:color w:val="000000"/>
              </w:rPr>
              <w:t>1</w:t>
            </w:r>
          </w:p>
        </w:tc>
        <w:tc>
          <w:tcPr>
            <w:tcW w:w="2977" w:type="dxa"/>
          </w:tcPr>
          <w:p w:rsidR="00F50DD9" w:rsidRPr="00357FEC" w:rsidRDefault="00F50DD9" w:rsidP="00981792">
            <w:pPr>
              <w:autoSpaceDE w:val="0"/>
              <w:autoSpaceDN w:val="0"/>
              <w:adjustRightInd w:val="0"/>
              <w:jc w:val="center"/>
              <w:rPr>
                <w:bCs/>
                <w:color w:val="000000"/>
              </w:rPr>
            </w:pPr>
            <w:r w:rsidRPr="00357FEC">
              <w:rPr>
                <w:bCs/>
                <w:color w:val="000000"/>
              </w:rPr>
              <w:t>2</w:t>
            </w:r>
          </w:p>
        </w:tc>
        <w:tc>
          <w:tcPr>
            <w:tcW w:w="1985" w:type="dxa"/>
          </w:tcPr>
          <w:p w:rsidR="00F50DD9" w:rsidRPr="00357FEC" w:rsidRDefault="00F50DD9" w:rsidP="00981792">
            <w:pPr>
              <w:autoSpaceDE w:val="0"/>
              <w:autoSpaceDN w:val="0"/>
              <w:adjustRightInd w:val="0"/>
              <w:jc w:val="center"/>
              <w:rPr>
                <w:bCs/>
                <w:color w:val="000000"/>
              </w:rPr>
            </w:pPr>
            <w:r w:rsidRPr="00357FEC">
              <w:rPr>
                <w:bCs/>
                <w:color w:val="000000"/>
              </w:rPr>
              <w:t>3</w:t>
            </w:r>
          </w:p>
        </w:tc>
        <w:tc>
          <w:tcPr>
            <w:tcW w:w="2551" w:type="dxa"/>
          </w:tcPr>
          <w:p w:rsidR="00F50DD9" w:rsidRPr="00357FEC" w:rsidRDefault="00F50DD9" w:rsidP="00981792">
            <w:pPr>
              <w:autoSpaceDE w:val="0"/>
              <w:autoSpaceDN w:val="0"/>
              <w:adjustRightInd w:val="0"/>
              <w:jc w:val="center"/>
              <w:rPr>
                <w:bCs/>
                <w:color w:val="000000"/>
              </w:rPr>
            </w:pPr>
            <w:r w:rsidRPr="00357FEC">
              <w:rPr>
                <w:bCs/>
                <w:color w:val="000000"/>
              </w:rPr>
              <w:t>4</w:t>
            </w:r>
          </w:p>
        </w:tc>
        <w:tc>
          <w:tcPr>
            <w:tcW w:w="2126" w:type="dxa"/>
          </w:tcPr>
          <w:p w:rsidR="00F50DD9" w:rsidRPr="00357FEC" w:rsidRDefault="00F50DD9" w:rsidP="00981792">
            <w:pPr>
              <w:autoSpaceDE w:val="0"/>
              <w:autoSpaceDN w:val="0"/>
              <w:adjustRightInd w:val="0"/>
              <w:jc w:val="center"/>
              <w:rPr>
                <w:bCs/>
                <w:color w:val="000000"/>
              </w:rPr>
            </w:pPr>
            <w:r w:rsidRPr="00357FEC">
              <w:rPr>
                <w:bCs/>
                <w:color w:val="000000"/>
              </w:rPr>
              <w:t>5</w:t>
            </w:r>
          </w:p>
        </w:tc>
        <w:tc>
          <w:tcPr>
            <w:tcW w:w="2359" w:type="dxa"/>
          </w:tcPr>
          <w:p w:rsidR="00F50DD9" w:rsidRPr="00357FEC" w:rsidRDefault="00F50DD9" w:rsidP="00981792">
            <w:pPr>
              <w:autoSpaceDE w:val="0"/>
              <w:autoSpaceDN w:val="0"/>
              <w:adjustRightInd w:val="0"/>
              <w:jc w:val="center"/>
              <w:rPr>
                <w:bCs/>
                <w:color w:val="000000"/>
              </w:rPr>
            </w:pPr>
            <w:r w:rsidRPr="00357FEC">
              <w:rPr>
                <w:bCs/>
                <w:color w:val="000000"/>
              </w:rPr>
              <w:t>6</w:t>
            </w:r>
          </w:p>
        </w:tc>
        <w:tc>
          <w:tcPr>
            <w:tcW w:w="2113" w:type="dxa"/>
          </w:tcPr>
          <w:p w:rsidR="00F50DD9" w:rsidRPr="00357FEC" w:rsidRDefault="00F50DD9" w:rsidP="00981792">
            <w:pPr>
              <w:autoSpaceDE w:val="0"/>
              <w:autoSpaceDN w:val="0"/>
              <w:adjustRightInd w:val="0"/>
              <w:jc w:val="center"/>
              <w:rPr>
                <w:bCs/>
                <w:color w:val="000000"/>
              </w:rPr>
            </w:pPr>
            <w:r w:rsidRPr="00357FEC">
              <w:rPr>
                <w:bCs/>
                <w:color w:val="000000"/>
              </w:rPr>
              <w:t>7</w:t>
            </w:r>
          </w:p>
        </w:tc>
      </w:tr>
      <w:tr w:rsidR="00F50DD9" w:rsidTr="00981792">
        <w:tc>
          <w:tcPr>
            <w:tcW w:w="14786" w:type="dxa"/>
            <w:gridSpan w:val="7"/>
          </w:tcPr>
          <w:p w:rsidR="00F50DD9" w:rsidRPr="00357FEC" w:rsidRDefault="00F50DD9" w:rsidP="00981792">
            <w:pPr>
              <w:autoSpaceDE w:val="0"/>
              <w:autoSpaceDN w:val="0"/>
              <w:adjustRightInd w:val="0"/>
              <w:jc w:val="center"/>
              <w:rPr>
                <w:b/>
                <w:bCs/>
                <w:color w:val="000000"/>
              </w:rPr>
            </w:pPr>
            <w:r w:rsidRPr="00357FEC">
              <w:rPr>
                <w:b/>
                <w:bCs/>
                <w:color w:val="000000"/>
              </w:rPr>
              <w:t>Муниципальный орган</w:t>
            </w:r>
          </w:p>
        </w:tc>
      </w:tr>
      <w:tr w:rsidR="00F50DD9" w:rsidTr="00981792">
        <w:tc>
          <w:tcPr>
            <w:tcW w:w="675" w:type="dxa"/>
          </w:tcPr>
          <w:p w:rsidR="00F50DD9" w:rsidRPr="00357FEC" w:rsidRDefault="00F50DD9" w:rsidP="00981792">
            <w:pPr>
              <w:autoSpaceDE w:val="0"/>
              <w:autoSpaceDN w:val="0"/>
              <w:adjustRightInd w:val="0"/>
              <w:jc w:val="center"/>
              <w:rPr>
                <w:bCs/>
                <w:color w:val="000000"/>
              </w:rPr>
            </w:pPr>
            <w:r w:rsidRPr="00357FEC">
              <w:rPr>
                <w:bCs/>
                <w:color w:val="000000"/>
              </w:rPr>
              <w:t>1</w:t>
            </w:r>
          </w:p>
        </w:tc>
        <w:tc>
          <w:tcPr>
            <w:tcW w:w="2977" w:type="dxa"/>
          </w:tcPr>
          <w:p w:rsidR="00F50DD9" w:rsidRPr="00357FEC" w:rsidRDefault="00F50DD9" w:rsidP="00981792">
            <w:pPr>
              <w:autoSpaceDE w:val="0"/>
              <w:autoSpaceDN w:val="0"/>
              <w:adjustRightInd w:val="0"/>
              <w:jc w:val="center"/>
              <w:rPr>
                <w:bCs/>
                <w:color w:val="000000"/>
              </w:rPr>
            </w:pPr>
            <w:r w:rsidRPr="00357FEC">
              <w:rPr>
                <w:bCs/>
                <w:color w:val="000000"/>
              </w:rPr>
              <w:t>Должность, относящаяся к высшей группе должностей муниципальной службы</w:t>
            </w:r>
          </w:p>
        </w:tc>
        <w:tc>
          <w:tcPr>
            <w:tcW w:w="1985" w:type="dxa"/>
          </w:tcPr>
          <w:p w:rsidR="00F50DD9" w:rsidRPr="00357FEC" w:rsidRDefault="00F50DD9" w:rsidP="00981792">
            <w:pPr>
              <w:autoSpaceDE w:val="0"/>
              <w:autoSpaceDN w:val="0"/>
              <w:adjustRightInd w:val="0"/>
              <w:jc w:val="center"/>
              <w:rPr>
                <w:bCs/>
                <w:color w:val="000000"/>
              </w:rPr>
            </w:pPr>
            <w:r w:rsidRPr="00357FEC">
              <w:rPr>
                <w:bCs/>
                <w:color w:val="000000"/>
              </w:rPr>
              <w:t>Подвижная связь</w:t>
            </w:r>
          </w:p>
        </w:tc>
        <w:tc>
          <w:tcPr>
            <w:tcW w:w="2551" w:type="dxa"/>
          </w:tcPr>
          <w:p w:rsidR="00F50DD9" w:rsidRPr="00357FEC" w:rsidRDefault="00F50DD9" w:rsidP="00981792">
            <w:pPr>
              <w:autoSpaceDE w:val="0"/>
              <w:autoSpaceDN w:val="0"/>
              <w:adjustRightInd w:val="0"/>
              <w:jc w:val="both"/>
              <w:rPr>
                <w:bCs/>
                <w:color w:val="000000"/>
              </w:rPr>
            </w:pPr>
            <w:r w:rsidRPr="00357FEC">
              <w:rPr>
                <w:bCs/>
                <w:color w:val="000000"/>
              </w:rPr>
              <w:t>Не более 1  единицы в расчете на муниципального служащего</w:t>
            </w:r>
          </w:p>
        </w:tc>
        <w:tc>
          <w:tcPr>
            <w:tcW w:w="2126" w:type="dxa"/>
          </w:tcPr>
          <w:p w:rsidR="00F50DD9" w:rsidRPr="00357FEC" w:rsidRDefault="00F50DD9" w:rsidP="00981792">
            <w:pPr>
              <w:autoSpaceDE w:val="0"/>
              <w:autoSpaceDN w:val="0"/>
              <w:adjustRightInd w:val="0"/>
              <w:jc w:val="both"/>
              <w:rPr>
                <w:bCs/>
                <w:color w:val="000000"/>
              </w:rPr>
            </w:pPr>
            <w:r w:rsidRPr="00357FEC">
              <w:rPr>
                <w:bCs/>
                <w:color w:val="000000"/>
              </w:rPr>
              <w:t>Не более 12 тыс. рублей включительно за 1 единицу в расчете на муниципального служащего</w:t>
            </w:r>
          </w:p>
        </w:tc>
        <w:tc>
          <w:tcPr>
            <w:tcW w:w="2359" w:type="dxa"/>
          </w:tcPr>
          <w:p w:rsidR="00F50DD9" w:rsidRPr="00357FEC" w:rsidRDefault="00F50DD9" w:rsidP="00981792">
            <w:pPr>
              <w:autoSpaceDE w:val="0"/>
              <w:autoSpaceDN w:val="0"/>
              <w:adjustRightInd w:val="0"/>
              <w:jc w:val="both"/>
              <w:rPr>
                <w:bCs/>
                <w:color w:val="000000"/>
              </w:rPr>
            </w:pPr>
            <w:r w:rsidRPr="00357FEC">
              <w:rPr>
                <w:bCs/>
                <w:color w:val="000000"/>
              </w:rPr>
              <w:t>Ежемесячные расходы не более 3 тыс. рублей</w:t>
            </w:r>
            <w:proofErr w:type="gramStart"/>
            <w:r w:rsidRPr="00357FEC">
              <w:rPr>
                <w:bCs/>
                <w:color w:val="000000"/>
              </w:rPr>
              <w:t xml:space="preserve"> (*) </w:t>
            </w:r>
            <w:proofErr w:type="gramEnd"/>
            <w:r w:rsidRPr="00357FEC">
              <w:rPr>
                <w:bCs/>
                <w:color w:val="000000"/>
              </w:rPr>
              <w:t>включительно в расчете на муниципального служащего</w:t>
            </w:r>
          </w:p>
        </w:tc>
        <w:tc>
          <w:tcPr>
            <w:tcW w:w="2113" w:type="dxa"/>
          </w:tcPr>
          <w:p w:rsidR="00F50DD9" w:rsidRPr="00357FEC" w:rsidRDefault="00F50DD9" w:rsidP="00981792">
            <w:pPr>
              <w:autoSpaceDE w:val="0"/>
              <w:autoSpaceDN w:val="0"/>
              <w:adjustRightInd w:val="0"/>
              <w:jc w:val="both"/>
              <w:rPr>
                <w:bCs/>
                <w:color w:val="000000"/>
              </w:rPr>
            </w:pPr>
            <w:r w:rsidRPr="00357FEC">
              <w:rPr>
                <w:bCs/>
                <w:color w:val="000000"/>
              </w:rPr>
              <w:t>Категории и группы должностей приводятся в соответствии с реестром должностей муниципальной службы Захаровского муниципального района Рязанской области</w:t>
            </w:r>
          </w:p>
        </w:tc>
      </w:tr>
      <w:tr w:rsidR="00F50DD9" w:rsidTr="00981792">
        <w:tc>
          <w:tcPr>
            <w:tcW w:w="675" w:type="dxa"/>
          </w:tcPr>
          <w:p w:rsidR="00F50DD9" w:rsidRPr="00357FEC" w:rsidRDefault="00F50DD9" w:rsidP="00981792">
            <w:pPr>
              <w:autoSpaceDE w:val="0"/>
              <w:autoSpaceDN w:val="0"/>
              <w:adjustRightInd w:val="0"/>
              <w:jc w:val="center"/>
              <w:rPr>
                <w:bCs/>
                <w:color w:val="000000"/>
              </w:rPr>
            </w:pPr>
            <w:r w:rsidRPr="00357FEC">
              <w:rPr>
                <w:bCs/>
                <w:color w:val="000000"/>
              </w:rPr>
              <w:t>2</w:t>
            </w:r>
          </w:p>
        </w:tc>
        <w:tc>
          <w:tcPr>
            <w:tcW w:w="2977" w:type="dxa"/>
          </w:tcPr>
          <w:p w:rsidR="00F50DD9" w:rsidRPr="00357FEC" w:rsidRDefault="00F50DD9" w:rsidP="00981792">
            <w:pPr>
              <w:autoSpaceDE w:val="0"/>
              <w:autoSpaceDN w:val="0"/>
              <w:adjustRightInd w:val="0"/>
              <w:jc w:val="center"/>
              <w:rPr>
                <w:bCs/>
                <w:color w:val="000000"/>
              </w:rPr>
            </w:pPr>
            <w:r w:rsidRPr="00357FEC">
              <w:rPr>
                <w:bCs/>
                <w:color w:val="000000"/>
              </w:rPr>
              <w:t>Должность, относящаяся к главной группе должностей муниципальной службы</w:t>
            </w:r>
          </w:p>
        </w:tc>
        <w:tc>
          <w:tcPr>
            <w:tcW w:w="1985" w:type="dxa"/>
          </w:tcPr>
          <w:p w:rsidR="00F50DD9" w:rsidRPr="00357FEC" w:rsidRDefault="00F50DD9" w:rsidP="00981792">
            <w:pPr>
              <w:autoSpaceDE w:val="0"/>
              <w:autoSpaceDN w:val="0"/>
              <w:adjustRightInd w:val="0"/>
              <w:jc w:val="center"/>
              <w:rPr>
                <w:bCs/>
                <w:color w:val="000000"/>
              </w:rPr>
            </w:pPr>
            <w:r w:rsidRPr="00357FEC">
              <w:rPr>
                <w:bCs/>
                <w:color w:val="000000"/>
              </w:rPr>
              <w:t>Подвижная связь</w:t>
            </w:r>
          </w:p>
        </w:tc>
        <w:tc>
          <w:tcPr>
            <w:tcW w:w="2551" w:type="dxa"/>
          </w:tcPr>
          <w:p w:rsidR="00F50DD9" w:rsidRPr="00357FEC" w:rsidRDefault="00F50DD9" w:rsidP="00981792">
            <w:pPr>
              <w:autoSpaceDE w:val="0"/>
              <w:autoSpaceDN w:val="0"/>
              <w:adjustRightInd w:val="0"/>
              <w:rPr>
                <w:bCs/>
                <w:color w:val="000000"/>
              </w:rPr>
            </w:pPr>
            <w:r w:rsidRPr="00357FEC">
              <w:rPr>
                <w:bCs/>
                <w:color w:val="000000"/>
              </w:rPr>
              <w:t>Не более 1  единицы в расчете на муниципального служащего</w:t>
            </w:r>
          </w:p>
        </w:tc>
        <w:tc>
          <w:tcPr>
            <w:tcW w:w="2126" w:type="dxa"/>
          </w:tcPr>
          <w:p w:rsidR="00F50DD9" w:rsidRPr="00357FEC" w:rsidRDefault="00F50DD9" w:rsidP="00981792">
            <w:pPr>
              <w:autoSpaceDE w:val="0"/>
              <w:autoSpaceDN w:val="0"/>
              <w:adjustRightInd w:val="0"/>
              <w:rPr>
                <w:bCs/>
                <w:color w:val="000000"/>
              </w:rPr>
            </w:pPr>
            <w:r w:rsidRPr="00357FEC">
              <w:rPr>
                <w:bCs/>
                <w:color w:val="000000"/>
              </w:rPr>
              <w:t>Не более 10тыс. рублей включительно за 1 единицу в расчете на муниципального служащего</w:t>
            </w:r>
          </w:p>
        </w:tc>
        <w:tc>
          <w:tcPr>
            <w:tcW w:w="2359" w:type="dxa"/>
          </w:tcPr>
          <w:p w:rsidR="00F50DD9" w:rsidRPr="00357FEC" w:rsidRDefault="00F50DD9" w:rsidP="00981792">
            <w:pPr>
              <w:autoSpaceDE w:val="0"/>
              <w:autoSpaceDN w:val="0"/>
              <w:adjustRightInd w:val="0"/>
              <w:rPr>
                <w:bCs/>
                <w:color w:val="000000"/>
              </w:rPr>
            </w:pPr>
            <w:r w:rsidRPr="00357FEC">
              <w:rPr>
                <w:bCs/>
                <w:color w:val="000000"/>
              </w:rPr>
              <w:t>Ежемесячные расходы не более 3 тыс. рублей</w:t>
            </w:r>
            <w:proofErr w:type="gramStart"/>
            <w:r w:rsidRPr="00357FEC">
              <w:rPr>
                <w:bCs/>
                <w:color w:val="000000"/>
              </w:rPr>
              <w:t xml:space="preserve"> (*) </w:t>
            </w:r>
            <w:proofErr w:type="gramEnd"/>
            <w:r w:rsidRPr="00357FEC">
              <w:rPr>
                <w:bCs/>
                <w:color w:val="000000"/>
              </w:rPr>
              <w:t>включительно в расчете на муниципального служащего</w:t>
            </w:r>
          </w:p>
        </w:tc>
        <w:tc>
          <w:tcPr>
            <w:tcW w:w="2113" w:type="dxa"/>
          </w:tcPr>
          <w:p w:rsidR="00F50DD9" w:rsidRPr="00357FEC" w:rsidRDefault="00F50DD9" w:rsidP="00981792">
            <w:pPr>
              <w:autoSpaceDE w:val="0"/>
              <w:autoSpaceDN w:val="0"/>
              <w:adjustRightInd w:val="0"/>
              <w:jc w:val="center"/>
              <w:rPr>
                <w:bCs/>
                <w:color w:val="000000"/>
              </w:rPr>
            </w:pPr>
            <w:r w:rsidRPr="00357FEC">
              <w:rPr>
                <w:bCs/>
                <w:color w:val="000000"/>
              </w:rPr>
              <w:t>Категории и группы должностей приводятся в соответствии с реестром</w:t>
            </w:r>
            <w:proofErr w:type="gramStart"/>
            <w:r w:rsidRPr="00357FEC">
              <w:rPr>
                <w:bCs/>
                <w:color w:val="000000"/>
              </w:rPr>
              <w:t xml:space="preserve"> (**)</w:t>
            </w:r>
            <w:proofErr w:type="gramEnd"/>
          </w:p>
        </w:tc>
      </w:tr>
      <w:tr w:rsidR="00F50DD9" w:rsidTr="00981792">
        <w:tc>
          <w:tcPr>
            <w:tcW w:w="14786" w:type="dxa"/>
            <w:gridSpan w:val="7"/>
          </w:tcPr>
          <w:p w:rsidR="00F50DD9" w:rsidRPr="00357FEC" w:rsidRDefault="00F50DD9" w:rsidP="00981792">
            <w:pPr>
              <w:autoSpaceDE w:val="0"/>
              <w:autoSpaceDN w:val="0"/>
              <w:adjustRightInd w:val="0"/>
              <w:jc w:val="center"/>
              <w:rPr>
                <w:b/>
                <w:bCs/>
                <w:color w:val="000000"/>
              </w:rPr>
            </w:pPr>
            <w:r w:rsidRPr="00357FEC">
              <w:rPr>
                <w:b/>
                <w:bCs/>
                <w:color w:val="000000"/>
              </w:rPr>
              <w:t>Подведомственные  муниципальные казенные учреждения</w:t>
            </w:r>
          </w:p>
        </w:tc>
      </w:tr>
      <w:tr w:rsidR="00F50DD9" w:rsidTr="00981792">
        <w:tc>
          <w:tcPr>
            <w:tcW w:w="675" w:type="dxa"/>
          </w:tcPr>
          <w:p w:rsidR="00F50DD9" w:rsidRPr="00357FEC" w:rsidRDefault="00F50DD9" w:rsidP="00981792">
            <w:pPr>
              <w:autoSpaceDE w:val="0"/>
              <w:autoSpaceDN w:val="0"/>
              <w:adjustRightInd w:val="0"/>
              <w:jc w:val="center"/>
              <w:rPr>
                <w:bCs/>
                <w:color w:val="000000"/>
              </w:rPr>
            </w:pPr>
            <w:r w:rsidRPr="00357FEC">
              <w:rPr>
                <w:bCs/>
                <w:color w:val="000000"/>
              </w:rPr>
              <w:t>3</w:t>
            </w:r>
          </w:p>
        </w:tc>
        <w:tc>
          <w:tcPr>
            <w:tcW w:w="2977" w:type="dxa"/>
          </w:tcPr>
          <w:p w:rsidR="00F50DD9" w:rsidRPr="00357FEC" w:rsidRDefault="00F50DD9" w:rsidP="00981792">
            <w:pPr>
              <w:autoSpaceDE w:val="0"/>
              <w:autoSpaceDN w:val="0"/>
              <w:adjustRightInd w:val="0"/>
              <w:jc w:val="center"/>
              <w:rPr>
                <w:bCs/>
                <w:color w:val="000000"/>
              </w:rPr>
            </w:pPr>
            <w:r w:rsidRPr="00357FEC">
              <w:rPr>
                <w:bCs/>
                <w:color w:val="000000"/>
              </w:rPr>
              <w:t>Категория «Руководители»</w:t>
            </w:r>
          </w:p>
        </w:tc>
        <w:tc>
          <w:tcPr>
            <w:tcW w:w="1985" w:type="dxa"/>
          </w:tcPr>
          <w:p w:rsidR="00F50DD9" w:rsidRPr="00357FEC" w:rsidRDefault="00F50DD9" w:rsidP="00981792">
            <w:pPr>
              <w:autoSpaceDE w:val="0"/>
              <w:autoSpaceDN w:val="0"/>
              <w:adjustRightInd w:val="0"/>
              <w:jc w:val="center"/>
              <w:rPr>
                <w:bCs/>
                <w:color w:val="000000"/>
              </w:rPr>
            </w:pPr>
            <w:r w:rsidRPr="00357FEC">
              <w:rPr>
                <w:bCs/>
                <w:color w:val="000000"/>
              </w:rPr>
              <w:t>Подвижная связь</w:t>
            </w:r>
          </w:p>
        </w:tc>
        <w:tc>
          <w:tcPr>
            <w:tcW w:w="2551" w:type="dxa"/>
          </w:tcPr>
          <w:p w:rsidR="00F50DD9" w:rsidRPr="00357FEC" w:rsidRDefault="00F50DD9" w:rsidP="00981792">
            <w:pPr>
              <w:autoSpaceDE w:val="0"/>
              <w:autoSpaceDN w:val="0"/>
              <w:adjustRightInd w:val="0"/>
              <w:rPr>
                <w:bCs/>
                <w:color w:val="000000"/>
              </w:rPr>
            </w:pPr>
            <w:r w:rsidRPr="00357FEC">
              <w:rPr>
                <w:bCs/>
                <w:color w:val="000000"/>
              </w:rPr>
              <w:t xml:space="preserve">Не более 1 единицы в </w:t>
            </w:r>
            <w:r w:rsidRPr="00357FEC">
              <w:rPr>
                <w:bCs/>
                <w:color w:val="000000"/>
              </w:rPr>
              <w:lastRenderedPageBreak/>
              <w:t>расчете на работника</w:t>
            </w:r>
          </w:p>
        </w:tc>
        <w:tc>
          <w:tcPr>
            <w:tcW w:w="2126" w:type="dxa"/>
          </w:tcPr>
          <w:p w:rsidR="00F50DD9" w:rsidRPr="00357FEC" w:rsidRDefault="00F50DD9" w:rsidP="00981792">
            <w:pPr>
              <w:autoSpaceDE w:val="0"/>
              <w:autoSpaceDN w:val="0"/>
              <w:adjustRightInd w:val="0"/>
              <w:rPr>
                <w:bCs/>
                <w:color w:val="000000"/>
              </w:rPr>
            </w:pPr>
            <w:r w:rsidRPr="00357FEC">
              <w:rPr>
                <w:bCs/>
                <w:color w:val="000000"/>
              </w:rPr>
              <w:lastRenderedPageBreak/>
              <w:t xml:space="preserve">Не более 8,0 тыс. </w:t>
            </w:r>
            <w:r w:rsidRPr="00357FEC">
              <w:rPr>
                <w:bCs/>
                <w:color w:val="000000"/>
              </w:rPr>
              <w:lastRenderedPageBreak/>
              <w:t>рублей включительно за 1 единицу в расчете на работника</w:t>
            </w:r>
          </w:p>
        </w:tc>
        <w:tc>
          <w:tcPr>
            <w:tcW w:w="2359" w:type="dxa"/>
          </w:tcPr>
          <w:p w:rsidR="00F50DD9" w:rsidRPr="00357FEC" w:rsidRDefault="00F50DD9" w:rsidP="00981792">
            <w:pPr>
              <w:autoSpaceDE w:val="0"/>
              <w:autoSpaceDN w:val="0"/>
              <w:adjustRightInd w:val="0"/>
              <w:rPr>
                <w:bCs/>
                <w:color w:val="000000"/>
              </w:rPr>
            </w:pPr>
            <w:r w:rsidRPr="00357FEC">
              <w:rPr>
                <w:bCs/>
                <w:color w:val="000000"/>
              </w:rPr>
              <w:lastRenderedPageBreak/>
              <w:t xml:space="preserve">Ежемесячные расходы </w:t>
            </w:r>
            <w:r w:rsidRPr="00357FEC">
              <w:rPr>
                <w:bCs/>
                <w:color w:val="000000"/>
              </w:rPr>
              <w:lastRenderedPageBreak/>
              <w:t>не более 3 тыс. рублей</w:t>
            </w:r>
            <w:proofErr w:type="gramStart"/>
            <w:r w:rsidRPr="00357FEC">
              <w:rPr>
                <w:bCs/>
                <w:color w:val="000000"/>
              </w:rPr>
              <w:t xml:space="preserve"> (*) </w:t>
            </w:r>
            <w:proofErr w:type="gramEnd"/>
            <w:r w:rsidRPr="00357FEC">
              <w:rPr>
                <w:bCs/>
                <w:color w:val="000000"/>
              </w:rPr>
              <w:t>включительно в расчете на работника</w:t>
            </w:r>
          </w:p>
        </w:tc>
        <w:tc>
          <w:tcPr>
            <w:tcW w:w="2113" w:type="dxa"/>
          </w:tcPr>
          <w:p w:rsidR="00F50DD9" w:rsidRPr="00357FEC" w:rsidRDefault="00F50DD9" w:rsidP="00981792">
            <w:pPr>
              <w:autoSpaceDE w:val="0"/>
              <w:autoSpaceDN w:val="0"/>
              <w:adjustRightInd w:val="0"/>
              <w:jc w:val="center"/>
              <w:rPr>
                <w:bCs/>
                <w:color w:val="000000"/>
              </w:rPr>
            </w:pPr>
          </w:p>
        </w:tc>
      </w:tr>
    </w:tbl>
    <w:p w:rsidR="00F50DD9" w:rsidRDefault="00F50DD9" w:rsidP="00F50DD9">
      <w:pPr>
        <w:autoSpaceDE w:val="0"/>
        <w:autoSpaceDN w:val="0"/>
        <w:adjustRightInd w:val="0"/>
        <w:spacing w:after="0" w:line="240" w:lineRule="auto"/>
        <w:rPr>
          <w:rFonts w:ascii="Times New Roman" w:hAnsi="Times New Roman" w:cs="Times New Roman"/>
          <w:bCs/>
          <w:color w:val="000000"/>
          <w:sz w:val="20"/>
          <w:szCs w:val="20"/>
        </w:rPr>
      </w:pPr>
    </w:p>
    <w:p w:rsidR="00F50DD9" w:rsidRPr="00AA0BAB" w:rsidRDefault="00F50DD9" w:rsidP="00F50DD9">
      <w:pPr>
        <w:autoSpaceDE w:val="0"/>
        <w:autoSpaceDN w:val="0"/>
        <w:adjustRightInd w:val="0"/>
        <w:spacing w:after="0" w:line="240" w:lineRule="auto"/>
        <w:rPr>
          <w:rFonts w:ascii="Times New Roman" w:hAnsi="Times New Roman" w:cs="Times New Roman"/>
          <w:bCs/>
          <w:color w:val="000000"/>
          <w:sz w:val="24"/>
          <w:szCs w:val="24"/>
        </w:rPr>
      </w:pPr>
      <w:r w:rsidRPr="00AA0BAB">
        <w:rPr>
          <w:rFonts w:ascii="Times New Roman" w:hAnsi="Times New Roman" w:cs="Times New Roman"/>
          <w:bCs/>
          <w:color w:val="000000"/>
          <w:sz w:val="24"/>
          <w:szCs w:val="24"/>
        </w:rPr>
        <w:t>* - Периодичность приобретения сре</w:t>
      </w:r>
      <w:proofErr w:type="gramStart"/>
      <w:r w:rsidRPr="00AA0BAB">
        <w:rPr>
          <w:rFonts w:ascii="Times New Roman" w:hAnsi="Times New Roman" w:cs="Times New Roman"/>
          <w:bCs/>
          <w:color w:val="000000"/>
          <w:sz w:val="24"/>
          <w:szCs w:val="24"/>
        </w:rPr>
        <w:t>дств св</w:t>
      </w:r>
      <w:proofErr w:type="gramEnd"/>
      <w:r w:rsidRPr="00AA0BAB">
        <w:rPr>
          <w:rFonts w:ascii="Times New Roman" w:hAnsi="Times New Roman" w:cs="Times New Roman"/>
          <w:bCs/>
          <w:color w:val="000000"/>
          <w:sz w:val="24"/>
          <w:szCs w:val="24"/>
        </w:rPr>
        <w:t>язи определяется максимальным сроком полезного использования и составляет 5 лет</w:t>
      </w:r>
    </w:p>
    <w:p w:rsidR="00F50DD9" w:rsidRPr="00AA0BAB" w:rsidRDefault="00F50DD9" w:rsidP="00F50DD9">
      <w:pPr>
        <w:autoSpaceDE w:val="0"/>
        <w:autoSpaceDN w:val="0"/>
        <w:adjustRightInd w:val="0"/>
        <w:spacing w:after="0" w:line="240" w:lineRule="auto"/>
        <w:rPr>
          <w:rFonts w:ascii="Times New Roman" w:hAnsi="Times New Roman" w:cs="Times New Roman"/>
          <w:bCs/>
          <w:color w:val="000000"/>
          <w:sz w:val="24"/>
          <w:szCs w:val="24"/>
        </w:rPr>
      </w:pPr>
      <w:r w:rsidRPr="00AA0BAB">
        <w:rPr>
          <w:rFonts w:ascii="Times New Roman" w:hAnsi="Times New Roman" w:cs="Times New Roman"/>
          <w:bCs/>
          <w:color w:val="000000"/>
          <w:sz w:val="24"/>
          <w:szCs w:val="24"/>
        </w:rPr>
        <w:t>**-Объем расходов, рассчитанный с применением нормативных затрат на приобретение сотовой связи, может быть изменен по решению р</w:t>
      </w:r>
      <w:r>
        <w:rPr>
          <w:rFonts w:ascii="Times New Roman" w:hAnsi="Times New Roman" w:cs="Times New Roman"/>
          <w:bCs/>
          <w:color w:val="000000"/>
          <w:sz w:val="24"/>
          <w:szCs w:val="24"/>
        </w:rPr>
        <w:t>ук</w:t>
      </w:r>
      <w:r w:rsidRPr="00AA0BAB">
        <w:rPr>
          <w:rFonts w:ascii="Times New Roman" w:hAnsi="Times New Roman" w:cs="Times New Roman"/>
          <w:bCs/>
          <w:color w:val="000000"/>
          <w:sz w:val="24"/>
          <w:szCs w:val="24"/>
        </w:rPr>
        <w:t>оводителя муниципа</w:t>
      </w:r>
      <w:r>
        <w:rPr>
          <w:rFonts w:ascii="Times New Roman" w:hAnsi="Times New Roman" w:cs="Times New Roman"/>
          <w:bCs/>
          <w:color w:val="000000"/>
          <w:sz w:val="24"/>
          <w:szCs w:val="24"/>
        </w:rPr>
        <w:t>льного органа в пределах утвержденных на эти цели лимитов бюджетных обязательств по соответствующему коду классификации расходов бюджетов.</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r w:rsidRPr="0030486C">
        <w:rPr>
          <w:rFonts w:ascii="Times New Roman" w:hAnsi="Times New Roman" w:cs="Times New Roman"/>
          <w:bCs/>
          <w:color w:val="000000"/>
          <w:sz w:val="20"/>
          <w:szCs w:val="20"/>
        </w:rPr>
        <w:t xml:space="preserve">Приложение № </w:t>
      </w:r>
      <w:r>
        <w:rPr>
          <w:rFonts w:ascii="Times New Roman" w:hAnsi="Times New Roman" w:cs="Times New Roman"/>
          <w:bCs/>
          <w:color w:val="000000"/>
          <w:sz w:val="20"/>
          <w:szCs w:val="20"/>
        </w:rPr>
        <w:t>2</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к правилам определения но</w:t>
      </w:r>
      <w:r>
        <w:rPr>
          <w:rFonts w:ascii="Times New Roman" w:hAnsi="Times New Roman" w:cs="Times New Roman"/>
          <w:bCs/>
          <w:color w:val="000000"/>
          <w:sz w:val="24"/>
          <w:szCs w:val="24"/>
        </w:rPr>
        <w:t>рм</w:t>
      </w:r>
      <w:r w:rsidRPr="0030486C">
        <w:rPr>
          <w:rFonts w:ascii="Times New Roman" w:hAnsi="Times New Roman" w:cs="Times New Roman"/>
          <w:bCs/>
          <w:color w:val="000000"/>
          <w:sz w:val="24"/>
          <w:szCs w:val="24"/>
        </w:rPr>
        <w:t>ативных затрат</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 xml:space="preserve"> на</w:t>
      </w:r>
      <w:r>
        <w:rPr>
          <w:rFonts w:ascii="Times New Roman" w:hAnsi="Times New Roman" w:cs="Times New Roman"/>
          <w:bCs/>
          <w:color w:val="000000"/>
          <w:sz w:val="24"/>
          <w:szCs w:val="24"/>
        </w:rPr>
        <w:t xml:space="preserve"> обеспечение функций муниципальных органов</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Захаровского муниципального района Рязанской области </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(включая соответственно подведомственные</w:t>
      </w:r>
      <w:proofErr w:type="gramEnd"/>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муниципальные</w:t>
      </w:r>
      <w:proofErr w:type="gramEnd"/>
      <w:r>
        <w:rPr>
          <w:rFonts w:ascii="Times New Roman" w:hAnsi="Times New Roman" w:cs="Times New Roman"/>
          <w:bCs/>
          <w:color w:val="000000"/>
          <w:sz w:val="24"/>
          <w:szCs w:val="24"/>
        </w:rPr>
        <w:t xml:space="preserve"> казенные учреждениям Захаровского</w:t>
      </w: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муниципального района Рязанской области)</w:t>
      </w:r>
      <w:r w:rsidRPr="0030486C">
        <w:rPr>
          <w:rFonts w:ascii="Times New Roman" w:hAnsi="Times New Roman" w:cs="Times New Roman"/>
          <w:bCs/>
          <w:color w:val="000000"/>
          <w:sz w:val="24"/>
          <w:szCs w:val="24"/>
        </w:rPr>
        <w:t xml:space="preserve">                                                                                                                                                                                </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НОРМАТИВЫ</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обеспечения функций муниципальных органов  Захаровского муниципального района Рязанской области (включая соответственно  подведомственные муниципальные казенные учреждения Захаровского муниципального района Рязанской области), применяемые при расчете нормативных затрат на приобретение служебного легкового автотранспорта</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tbl>
      <w:tblPr>
        <w:tblStyle w:val="af"/>
        <w:tblW w:w="0" w:type="auto"/>
        <w:tblLook w:val="04A0" w:firstRow="1" w:lastRow="0" w:firstColumn="1" w:lastColumn="0" w:noHBand="0" w:noVBand="1"/>
      </w:tblPr>
      <w:tblGrid>
        <w:gridCol w:w="518"/>
        <w:gridCol w:w="1946"/>
        <w:gridCol w:w="1933"/>
        <w:gridCol w:w="2241"/>
        <w:gridCol w:w="2110"/>
        <w:gridCol w:w="1981"/>
        <w:gridCol w:w="1712"/>
        <w:gridCol w:w="2126"/>
      </w:tblGrid>
      <w:tr w:rsidR="00F50DD9" w:rsidTr="00981792">
        <w:tc>
          <w:tcPr>
            <w:tcW w:w="518" w:type="dxa"/>
            <w:vMerge w:val="restart"/>
          </w:tcPr>
          <w:p w:rsidR="00F50DD9" w:rsidRPr="00AA0BAB" w:rsidRDefault="00F50DD9" w:rsidP="00981792">
            <w:pPr>
              <w:autoSpaceDE w:val="0"/>
              <w:autoSpaceDN w:val="0"/>
              <w:adjustRightInd w:val="0"/>
              <w:rPr>
                <w:bCs/>
                <w:color w:val="000000"/>
              </w:rPr>
            </w:pPr>
          </w:p>
        </w:tc>
        <w:tc>
          <w:tcPr>
            <w:tcW w:w="1946" w:type="dxa"/>
            <w:vMerge w:val="restart"/>
          </w:tcPr>
          <w:p w:rsidR="00F50DD9" w:rsidRPr="00AA0BAB" w:rsidRDefault="00F50DD9" w:rsidP="00981792">
            <w:pPr>
              <w:autoSpaceDE w:val="0"/>
              <w:autoSpaceDN w:val="0"/>
              <w:adjustRightInd w:val="0"/>
              <w:rPr>
                <w:bCs/>
                <w:color w:val="000000"/>
              </w:rPr>
            </w:pPr>
            <w:r w:rsidRPr="00AA0BAB">
              <w:rPr>
                <w:bCs/>
                <w:color w:val="000000"/>
              </w:rPr>
              <w:t>Уровень муниципального органа</w:t>
            </w:r>
          </w:p>
        </w:tc>
        <w:tc>
          <w:tcPr>
            <w:tcW w:w="4174" w:type="dxa"/>
            <w:gridSpan w:val="2"/>
          </w:tcPr>
          <w:p w:rsidR="00F50DD9" w:rsidRPr="00AA0BAB" w:rsidRDefault="00F50DD9" w:rsidP="00981792">
            <w:pPr>
              <w:autoSpaceDE w:val="0"/>
              <w:autoSpaceDN w:val="0"/>
              <w:adjustRightInd w:val="0"/>
              <w:rPr>
                <w:bCs/>
                <w:color w:val="000000"/>
              </w:rPr>
            </w:pPr>
            <w:r>
              <w:rPr>
                <w:bCs/>
                <w:color w:val="000000"/>
              </w:rPr>
              <w:t>Транспортное средство с персональным закреплением</w:t>
            </w:r>
          </w:p>
        </w:tc>
        <w:tc>
          <w:tcPr>
            <w:tcW w:w="4091" w:type="dxa"/>
            <w:gridSpan w:val="2"/>
          </w:tcPr>
          <w:p w:rsidR="00F50DD9" w:rsidRPr="00AA0BAB" w:rsidRDefault="00F50DD9" w:rsidP="00981792">
            <w:pPr>
              <w:autoSpaceDE w:val="0"/>
              <w:autoSpaceDN w:val="0"/>
              <w:adjustRightInd w:val="0"/>
              <w:rPr>
                <w:bCs/>
                <w:color w:val="000000"/>
              </w:rPr>
            </w:pPr>
            <w:r>
              <w:rPr>
                <w:bCs/>
                <w:color w:val="000000"/>
              </w:rPr>
              <w:t>Транспортное средство с персональным закреплением, предоставляемое по решению руководителя муниципального органа</w:t>
            </w:r>
          </w:p>
        </w:tc>
        <w:tc>
          <w:tcPr>
            <w:tcW w:w="3838" w:type="dxa"/>
            <w:gridSpan w:val="2"/>
          </w:tcPr>
          <w:p w:rsidR="00F50DD9" w:rsidRPr="006A3F66" w:rsidRDefault="00F50DD9" w:rsidP="00981792">
            <w:pPr>
              <w:autoSpaceDE w:val="0"/>
              <w:autoSpaceDN w:val="0"/>
              <w:adjustRightInd w:val="0"/>
              <w:rPr>
                <w:bCs/>
                <w:color w:val="000000"/>
              </w:rPr>
            </w:pPr>
            <w:r w:rsidRPr="006A3F66">
              <w:rPr>
                <w:bCs/>
                <w:color w:val="000000"/>
              </w:rPr>
              <w:t>Служебное транспортное средство, Предоставляемое по вызову (без персонального закрепления)</w:t>
            </w:r>
          </w:p>
        </w:tc>
      </w:tr>
      <w:tr w:rsidR="00F50DD9" w:rsidTr="00981792">
        <w:tc>
          <w:tcPr>
            <w:tcW w:w="518" w:type="dxa"/>
            <w:vMerge/>
          </w:tcPr>
          <w:p w:rsidR="00F50DD9" w:rsidRPr="00AA0BAB" w:rsidRDefault="00F50DD9" w:rsidP="00981792">
            <w:pPr>
              <w:autoSpaceDE w:val="0"/>
              <w:autoSpaceDN w:val="0"/>
              <w:adjustRightInd w:val="0"/>
              <w:rPr>
                <w:bCs/>
                <w:color w:val="000000"/>
              </w:rPr>
            </w:pPr>
          </w:p>
        </w:tc>
        <w:tc>
          <w:tcPr>
            <w:tcW w:w="1946" w:type="dxa"/>
            <w:vMerge/>
          </w:tcPr>
          <w:p w:rsidR="00F50DD9" w:rsidRPr="00AA0BAB" w:rsidRDefault="00F50DD9" w:rsidP="00981792">
            <w:pPr>
              <w:autoSpaceDE w:val="0"/>
              <w:autoSpaceDN w:val="0"/>
              <w:adjustRightInd w:val="0"/>
              <w:rPr>
                <w:bCs/>
                <w:color w:val="000000"/>
              </w:rPr>
            </w:pPr>
          </w:p>
        </w:tc>
        <w:tc>
          <w:tcPr>
            <w:tcW w:w="1933" w:type="dxa"/>
          </w:tcPr>
          <w:p w:rsidR="00F50DD9" w:rsidRPr="00AA0BAB" w:rsidRDefault="00F50DD9" w:rsidP="00981792">
            <w:pPr>
              <w:autoSpaceDE w:val="0"/>
              <w:autoSpaceDN w:val="0"/>
              <w:adjustRightInd w:val="0"/>
              <w:rPr>
                <w:bCs/>
                <w:color w:val="000000"/>
              </w:rPr>
            </w:pPr>
            <w:r>
              <w:rPr>
                <w:bCs/>
                <w:color w:val="000000"/>
              </w:rPr>
              <w:t>количество</w:t>
            </w:r>
          </w:p>
        </w:tc>
        <w:tc>
          <w:tcPr>
            <w:tcW w:w="2241" w:type="dxa"/>
          </w:tcPr>
          <w:p w:rsidR="00F50DD9" w:rsidRPr="00AA0BAB" w:rsidRDefault="00F50DD9" w:rsidP="00981792">
            <w:pPr>
              <w:autoSpaceDE w:val="0"/>
              <w:autoSpaceDN w:val="0"/>
              <w:adjustRightInd w:val="0"/>
              <w:rPr>
                <w:bCs/>
                <w:color w:val="000000"/>
              </w:rPr>
            </w:pPr>
            <w:r>
              <w:rPr>
                <w:bCs/>
                <w:color w:val="000000"/>
              </w:rPr>
              <w:t>Цена и мощность</w:t>
            </w:r>
          </w:p>
        </w:tc>
        <w:tc>
          <w:tcPr>
            <w:tcW w:w="2110" w:type="dxa"/>
          </w:tcPr>
          <w:p w:rsidR="00F50DD9" w:rsidRPr="00AA0BAB" w:rsidRDefault="00F50DD9" w:rsidP="00981792">
            <w:pPr>
              <w:autoSpaceDE w:val="0"/>
              <w:autoSpaceDN w:val="0"/>
              <w:adjustRightInd w:val="0"/>
              <w:rPr>
                <w:bCs/>
                <w:color w:val="000000"/>
              </w:rPr>
            </w:pPr>
            <w:r>
              <w:rPr>
                <w:bCs/>
                <w:color w:val="000000"/>
              </w:rPr>
              <w:t>количество</w:t>
            </w:r>
          </w:p>
        </w:tc>
        <w:tc>
          <w:tcPr>
            <w:tcW w:w="1981" w:type="dxa"/>
          </w:tcPr>
          <w:p w:rsidR="00F50DD9" w:rsidRPr="00AA0BAB" w:rsidRDefault="00F50DD9" w:rsidP="00981792">
            <w:pPr>
              <w:autoSpaceDE w:val="0"/>
              <w:autoSpaceDN w:val="0"/>
              <w:adjustRightInd w:val="0"/>
              <w:rPr>
                <w:bCs/>
                <w:color w:val="000000"/>
              </w:rPr>
            </w:pPr>
            <w:r>
              <w:rPr>
                <w:bCs/>
                <w:color w:val="000000"/>
              </w:rPr>
              <w:t>Цена и мощность</w:t>
            </w:r>
          </w:p>
        </w:tc>
        <w:tc>
          <w:tcPr>
            <w:tcW w:w="1712" w:type="dxa"/>
          </w:tcPr>
          <w:p w:rsidR="00F50DD9" w:rsidRPr="00AA0BAB" w:rsidRDefault="00F50DD9" w:rsidP="00981792">
            <w:pPr>
              <w:autoSpaceDE w:val="0"/>
              <w:autoSpaceDN w:val="0"/>
              <w:adjustRightInd w:val="0"/>
              <w:rPr>
                <w:bCs/>
                <w:color w:val="000000"/>
              </w:rPr>
            </w:pPr>
            <w:r>
              <w:rPr>
                <w:bCs/>
                <w:color w:val="000000"/>
              </w:rPr>
              <w:t>количество</w:t>
            </w:r>
          </w:p>
        </w:tc>
        <w:tc>
          <w:tcPr>
            <w:tcW w:w="2126" w:type="dxa"/>
          </w:tcPr>
          <w:p w:rsidR="00F50DD9" w:rsidRPr="006A3F66" w:rsidRDefault="00F50DD9" w:rsidP="00981792">
            <w:pPr>
              <w:autoSpaceDE w:val="0"/>
              <w:autoSpaceDN w:val="0"/>
              <w:adjustRightInd w:val="0"/>
              <w:rPr>
                <w:bCs/>
                <w:i/>
                <w:color w:val="000000"/>
              </w:rPr>
            </w:pPr>
            <w:r>
              <w:rPr>
                <w:bCs/>
                <w:color w:val="000000"/>
              </w:rPr>
              <w:t xml:space="preserve">Цена и мощность </w:t>
            </w:r>
          </w:p>
        </w:tc>
      </w:tr>
      <w:tr w:rsidR="00F50DD9" w:rsidTr="00981792">
        <w:tc>
          <w:tcPr>
            <w:tcW w:w="518" w:type="dxa"/>
          </w:tcPr>
          <w:p w:rsidR="00F50DD9" w:rsidRPr="00AA0BAB" w:rsidRDefault="00F50DD9" w:rsidP="00981792">
            <w:pPr>
              <w:autoSpaceDE w:val="0"/>
              <w:autoSpaceDN w:val="0"/>
              <w:adjustRightInd w:val="0"/>
              <w:jc w:val="center"/>
              <w:rPr>
                <w:bCs/>
                <w:color w:val="000000"/>
              </w:rPr>
            </w:pPr>
            <w:r>
              <w:rPr>
                <w:bCs/>
                <w:color w:val="000000"/>
              </w:rPr>
              <w:t>1</w:t>
            </w:r>
          </w:p>
        </w:tc>
        <w:tc>
          <w:tcPr>
            <w:tcW w:w="1946" w:type="dxa"/>
          </w:tcPr>
          <w:p w:rsidR="00F50DD9" w:rsidRPr="00AA0BAB" w:rsidRDefault="00F50DD9" w:rsidP="00981792">
            <w:pPr>
              <w:autoSpaceDE w:val="0"/>
              <w:autoSpaceDN w:val="0"/>
              <w:adjustRightInd w:val="0"/>
              <w:jc w:val="center"/>
              <w:rPr>
                <w:bCs/>
                <w:color w:val="000000"/>
              </w:rPr>
            </w:pPr>
            <w:r>
              <w:rPr>
                <w:bCs/>
                <w:color w:val="000000"/>
              </w:rPr>
              <w:t>2</w:t>
            </w:r>
          </w:p>
        </w:tc>
        <w:tc>
          <w:tcPr>
            <w:tcW w:w="1933" w:type="dxa"/>
          </w:tcPr>
          <w:p w:rsidR="00F50DD9" w:rsidRPr="00AA0BAB" w:rsidRDefault="00F50DD9" w:rsidP="00981792">
            <w:pPr>
              <w:autoSpaceDE w:val="0"/>
              <w:autoSpaceDN w:val="0"/>
              <w:adjustRightInd w:val="0"/>
              <w:jc w:val="center"/>
              <w:rPr>
                <w:bCs/>
                <w:color w:val="000000"/>
              </w:rPr>
            </w:pPr>
            <w:r>
              <w:rPr>
                <w:bCs/>
                <w:color w:val="000000"/>
              </w:rPr>
              <w:t>3</w:t>
            </w:r>
          </w:p>
        </w:tc>
        <w:tc>
          <w:tcPr>
            <w:tcW w:w="2241" w:type="dxa"/>
          </w:tcPr>
          <w:p w:rsidR="00F50DD9" w:rsidRPr="00AA0BAB" w:rsidRDefault="00F50DD9" w:rsidP="00981792">
            <w:pPr>
              <w:autoSpaceDE w:val="0"/>
              <w:autoSpaceDN w:val="0"/>
              <w:adjustRightInd w:val="0"/>
              <w:jc w:val="center"/>
              <w:rPr>
                <w:bCs/>
                <w:color w:val="000000"/>
              </w:rPr>
            </w:pPr>
            <w:r>
              <w:rPr>
                <w:bCs/>
                <w:color w:val="000000"/>
              </w:rPr>
              <w:t>4</w:t>
            </w:r>
          </w:p>
        </w:tc>
        <w:tc>
          <w:tcPr>
            <w:tcW w:w="2110" w:type="dxa"/>
          </w:tcPr>
          <w:p w:rsidR="00F50DD9" w:rsidRPr="00AA0BAB" w:rsidRDefault="00F50DD9" w:rsidP="00981792">
            <w:pPr>
              <w:autoSpaceDE w:val="0"/>
              <w:autoSpaceDN w:val="0"/>
              <w:adjustRightInd w:val="0"/>
              <w:jc w:val="center"/>
              <w:rPr>
                <w:bCs/>
                <w:color w:val="000000"/>
              </w:rPr>
            </w:pPr>
            <w:r>
              <w:rPr>
                <w:bCs/>
                <w:color w:val="000000"/>
              </w:rPr>
              <w:t>5</w:t>
            </w:r>
          </w:p>
        </w:tc>
        <w:tc>
          <w:tcPr>
            <w:tcW w:w="1981" w:type="dxa"/>
          </w:tcPr>
          <w:p w:rsidR="00F50DD9" w:rsidRPr="00AA0BAB" w:rsidRDefault="00F50DD9" w:rsidP="00981792">
            <w:pPr>
              <w:autoSpaceDE w:val="0"/>
              <w:autoSpaceDN w:val="0"/>
              <w:adjustRightInd w:val="0"/>
              <w:jc w:val="center"/>
              <w:rPr>
                <w:bCs/>
                <w:color w:val="000000"/>
              </w:rPr>
            </w:pPr>
            <w:r>
              <w:rPr>
                <w:bCs/>
                <w:color w:val="000000"/>
              </w:rPr>
              <w:t>6</w:t>
            </w:r>
          </w:p>
        </w:tc>
        <w:tc>
          <w:tcPr>
            <w:tcW w:w="1712" w:type="dxa"/>
          </w:tcPr>
          <w:p w:rsidR="00F50DD9" w:rsidRPr="006A3F66" w:rsidRDefault="00F50DD9" w:rsidP="00981792">
            <w:pPr>
              <w:autoSpaceDE w:val="0"/>
              <w:autoSpaceDN w:val="0"/>
              <w:adjustRightInd w:val="0"/>
              <w:jc w:val="center"/>
              <w:rPr>
                <w:bCs/>
                <w:color w:val="000000"/>
              </w:rPr>
            </w:pPr>
            <w:r w:rsidRPr="006A3F66">
              <w:rPr>
                <w:bCs/>
                <w:color w:val="000000"/>
              </w:rPr>
              <w:t>7</w:t>
            </w:r>
          </w:p>
        </w:tc>
        <w:tc>
          <w:tcPr>
            <w:tcW w:w="2126" w:type="dxa"/>
          </w:tcPr>
          <w:p w:rsidR="00F50DD9" w:rsidRPr="006A3F66" w:rsidRDefault="00F50DD9" w:rsidP="00981792">
            <w:pPr>
              <w:autoSpaceDE w:val="0"/>
              <w:autoSpaceDN w:val="0"/>
              <w:adjustRightInd w:val="0"/>
              <w:jc w:val="center"/>
              <w:rPr>
                <w:bCs/>
                <w:color w:val="000000"/>
              </w:rPr>
            </w:pPr>
            <w:r w:rsidRPr="006A3F66">
              <w:rPr>
                <w:bCs/>
                <w:color w:val="000000"/>
              </w:rPr>
              <w:t>8</w:t>
            </w:r>
          </w:p>
        </w:tc>
      </w:tr>
      <w:tr w:rsidR="00F50DD9" w:rsidTr="00981792">
        <w:tc>
          <w:tcPr>
            <w:tcW w:w="518" w:type="dxa"/>
          </w:tcPr>
          <w:p w:rsidR="00F50DD9" w:rsidRPr="00CE7523" w:rsidRDefault="00F50DD9" w:rsidP="00981792">
            <w:pPr>
              <w:autoSpaceDE w:val="0"/>
              <w:autoSpaceDN w:val="0"/>
              <w:adjustRightInd w:val="0"/>
              <w:rPr>
                <w:bCs/>
                <w:color w:val="000000"/>
                <w:sz w:val="24"/>
                <w:szCs w:val="24"/>
              </w:rPr>
            </w:pPr>
            <w:r w:rsidRPr="00CE7523">
              <w:rPr>
                <w:bCs/>
                <w:color w:val="000000"/>
                <w:sz w:val="24"/>
                <w:szCs w:val="24"/>
              </w:rPr>
              <w:t>1</w:t>
            </w:r>
          </w:p>
        </w:tc>
        <w:tc>
          <w:tcPr>
            <w:tcW w:w="1946" w:type="dxa"/>
          </w:tcPr>
          <w:p w:rsidR="00F50DD9" w:rsidRPr="00CE7523" w:rsidRDefault="00F50DD9" w:rsidP="00981792">
            <w:pPr>
              <w:autoSpaceDE w:val="0"/>
              <w:autoSpaceDN w:val="0"/>
              <w:adjustRightInd w:val="0"/>
              <w:rPr>
                <w:bCs/>
                <w:color w:val="000000"/>
                <w:sz w:val="24"/>
                <w:szCs w:val="24"/>
              </w:rPr>
            </w:pPr>
            <w:r w:rsidRPr="00CE7523">
              <w:rPr>
                <w:bCs/>
                <w:color w:val="000000"/>
                <w:sz w:val="24"/>
                <w:szCs w:val="24"/>
              </w:rPr>
              <w:t>Муниципальный орган</w:t>
            </w:r>
          </w:p>
        </w:tc>
        <w:tc>
          <w:tcPr>
            <w:tcW w:w="1933" w:type="dxa"/>
          </w:tcPr>
          <w:p w:rsidR="00F50DD9" w:rsidRPr="00CE7523" w:rsidRDefault="00F50DD9" w:rsidP="00981792">
            <w:pPr>
              <w:autoSpaceDE w:val="0"/>
              <w:autoSpaceDN w:val="0"/>
              <w:adjustRightInd w:val="0"/>
              <w:rPr>
                <w:bCs/>
                <w:color w:val="000000"/>
                <w:sz w:val="24"/>
                <w:szCs w:val="24"/>
              </w:rPr>
            </w:pPr>
            <w:r>
              <w:rPr>
                <w:bCs/>
                <w:color w:val="000000"/>
                <w:sz w:val="24"/>
                <w:szCs w:val="24"/>
              </w:rPr>
              <w:t xml:space="preserve">Не более 1 единицы в расчете на муниципального служащего </w:t>
            </w:r>
            <w:r>
              <w:rPr>
                <w:bCs/>
                <w:color w:val="000000"/>
                <w:sz w:val="24"/>
                <w:szCs w:val="24"/>
              </w:rPr>
              <w:lastRenderedPageBreak/>
              <w:t>занимающего должность, относящуюся к высшей группе должностей муниципальной службы</w:t>
            </w:r>
          </w:p>
        </w:tc>
        <w:tc>
          <w:tcPr>
            <w:tcW w:w="2241" w:type="dxa"/>
          </w:tcPr>
          <w:p w:rsidR="00F50DD9" w:rsidRPr="00CE7523" w:rsidRDefault="00F50DD9" w:rsidP="00981792">
            <w:pPr>
              <w:autoSpaceDE w:val="0"/>
              <w:autoSpaceDN w:val="0"/>
              <w:adjustRightInd w:val="0"/>
              <w:rPr>
                <w:bCs/>
                <w:color w:val="000000"/>
                <w:sz w:val="24"/>
                <w:szCs w:val="24"/>
              </w:rPr>
            </w:pPr>
            <w:r>
              <w:rPr>
                <w:bCs/>
                <w:color w:val="000000"/>
                <w:sz w:val="24"/>
                <w:szCs w:val="24"/>
              </w:rPr>
              <w:lastRenderedPageBreak/>
              <w:t xml:space="preserve">Не более  1,2 млн. рублей для муниципального служащего занимающего </w:t>
            </w:r>
            <w:r>
              <w:rPr>
                <w:bCs/>
                <w:color w:val="000000"/>
                <w:sz w:val="24"/>
                <w:szCs w:val="24"/>
              </w:rPr>
              <w:lastRenderedPageBreak/>
              <w:t>должность, относящуюся к высшей группе должностей муниципальной службы</w:t>
            </w:r>
          </w:p>
        </w:tc>
        <w:tc>
          <w:tcPr>
            <w:tcW w:w="2110" w:type="dxa"/>
          </w:tcPr>
          <w:p w:rsidR="00F50DD9" w:rsidRPr="00CE7523" w:rsidRDefault="00F50DD9" w:rsidP="00981792">
            <w:pPr>
              <w:autoSpaceDE w:val="0"/>
              <w:autoSpaceDN w:val="0"/>
              <w:adjustRightInd w:val="0"/>
              <w:rPr>
                <w:bCs/>
                <w:color w:val="000000"/>
                <w:sz w:val="24"/>
                <w:szCs w:val="24"/>
              </w:rPr>
            </w:pPr>
            <w:r>
              <w:rPr>
                <w:bCs/>
                <w:color w:val="000000"/>
                <w:sz w:val="24"/>
                <w:szCs w:val="24"/>
              </w:rPr>
              <w:lastRenderedPageBreak/>
              <w:t xml:space="preserve">Не более 1 единицы в расчете на муниципального служащего </w:t>
            </w:r>
            <w:r>
              <w:rPr>
                <w:bCs/>
                <w:color w:val="000000"/>
                <w:sz w:val="24"/>
                <w:szCs w:val="24"/>
              </w:rPr>
              <w:lastRenderedPageBreak/>
              <w:t>занимающего должность, относящуюся к главной группе должностей муниципальной службы</w:t>
            </w:r>
          </w:p>
        </w:tc>
        <w:tc>
          <w:tcPr>
            <w:tcW w:w="1981" w:type="dxa"/>
          </w:tcPr>
          <w:p w:rsidR="00F50DD9" w:rsidRPr="00CE7523" w:rsidRDefault="00F50DD9" w:rsidP="00981792">
            <w:pPr>
              <w:autoSpaceDE w:val="0"/>
              <w:autoSpaceDN w:val="0"/>
              <w:adjustRightInd w:val="0"/>
              <w:rPr>
                <w:bCs/>
                <w:color w:val="000000"/>
                <w:sz w:val="24"/>
                <w:szCs w:val="24"/>
              </w:rPr>
            </w:pPr>
            <w:r>
              <w:rPr>
                <w:bCs/>
                <w:color w:val="000000"/>
                <w:sz w:val="24"/>
                <w:szCs w:val="24"/>
              </w:rPr>
              <w:lastRenderedPageBreak/>
              <w:t xml:space="preserve">Не более  0,8 млн. рублей для муниципального служащего занимающего </w:t>
            </w:r>
            <w:r>
              <w:rPr>
                <w:bCs/>
                <w:color w:val="000000"/>
                <w:sz w:val="24"/>
                <w:szCs w:val="24"/>
              </w:rPr>
              <w:lastRenderedPageBreak/>
              <w:t>должность, относящуюся к главной группе должностей муниципальной службы</w:t>
            </w:r>
          </w:p>
        </w:tc>
        <w:tc>
          <w:tcPr>
            <w:tcW w:w="1712" w:type="dxa"/>
          </w:tcPr>
          <w:p w:rsidR="00F50DD9" w:rsidRPr="006A3F66" w:rsidRDefault="00F50DD9" w:rsidP="00981792">
            <w:pPr>
              <w:autoSpaceDE w:val="0"/>
              <w:autoSpaceDN w:val="0"/>
              <w:adjustRightInd w:val="0"/>
              <w:rPr>
                <w:bCs/>
                <w:color w:val="000000"/>
                <w:sz w:val="24"/>
                <w:szCs w:val="24"/>
              </w:rPr>
            </w:pPr>
            <w:r>
              <w:rPr>
                <w:bCs/>
                <w:color w:val="000000"/>
                <w:sz w:val="24"/>
                <w:szCs w:val="24"/>
              </w:rPr>
              <w:lastRenderedPageBreak/>
              <w:t xml:space="preserve">Не более трехкратного размера количества транспортных </w:t>
            </w:r>
            <w:r>
              <w:rPr>
                <w:bCs/>
                <w:color w:val="000000"/>
                <w:sz w:val="24"/>
                <w:szCs w:val="24"/>
              </w:rPr>
              <w:lastRenderedPageBreak/>
              <w:t>сре</w:t>
            </w:r>
            <w:proofErr w:type="gramStart"/>
            <w:r>
              <w:rPr>
                <w:bCs/>
                <w:color w:val="000000"/>
                <w:sz w:val="24"/>
                <w:szCs w:val="24"/>
              </w:rPr>
              <w:t>дств с п</w:t>
            </w:r>
            <w:proofErr w:type="gramEnd"/>
            <w:r>
              <w:rPr>
                <w:bCs/>
                <w:color w:val="000000"/>
                <w:sz w:val="24"/>
                <w:szCs w:val="24"/>
              </w:rPr>
              <w:t>ерсональным закреплением</w:t>
            </w:r>
          </w:p>
        </w:tc>
        <w:tc>
          <w:tcPr>
            <w:tcW w:w="2126" w:type="dxa"/>
          </w:tcPr>
          <w:p w:rsidR="00F50DD9" w:rsidRPr="00CE7523" w:rsidRDefault="00F50DD9" w:rsidP="00981792">
            <w:pPr>
              <w:autoSpaceDE w:val="0"/>
              <w:autoSpaceDN w:val="0"/>
              <w:adjustRightInd w:val="0"/>
              <w:rPr>
                <w:bCs/>
                <w:color w:val="000000"/>
                <w:sz w:val="24"/>
                <w:szCs w:val="24"/>
              </w:rPr>
            </w:pPr>
            <w:r>
              <w:rPr>
                <w:bCs/>
                <w:color w:val="000000"/>
                <w:sz w:val="24"/>
                <w:szCs w:val="24"/>
              </w:rPr>
              <w:lastRenderedPageBreak/>
              <w:t xml:space="preserve">Не более  0,6 млн. рублей </w:t>
            </w:r>
          </w:p>
        </w:tc>
      </w:tr>
    </w:tbl>
    <w:p w:rsidR="00F50DD9" w:rsidRDefault="00F50DD9" w:rsidP="00F50DD9">
      <w:pPr>
        <w:autoSpaceDE w:val="0"/>
        <w:autoSpaceDN w:val="0"/>
        <w:adjustRightInd w:val="0"/>
        <w:spacing w:after="0" w:line="240" w:lineRule="auto"/>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0"/>
          <w:szCs w:val="20"/>
        </w:rPr>
      </w:pPr>
      <w:r w:rsidRPr="0030486C">
        <w:rPr>
          <w:rFonts w:ascii="Times New Roman" w:hAnsi="Times New Roman" w:cs="Times New Roman"/>
          <w:bCs/>
          <w:color w:val="000000"/>
          <w:sz w:val="20"/>
          <w:szCs w:val="20"/>
        </w:rPr>
        <w:t xml:space="preserve">Приложение № </w:t>
      </w:r>
      <w:r>
        <w:rPr>
          <w:rFonts w:ascii="Times New Roman" w:hAnsi="Times New Roman" w:cs="Times New Roman"/>
          <w:bCs/>
          <w:color w:val="000000"/>
          <w:sz w:val="20"/>
          <w:szCs w:val="20"/>
        </w:rPr>
        <w:t>3</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к правилам определения но</w:t>
      </w:r>
      <w:r>
        <w:rPr>
          <w:rFonts w:ascii="Times New Roman" w:hAnsi="Times New Roman" w:cs="Times New Roman"/>
          <w:bCs/>
          <w:color w:val="000000"/>
          <w:sz w:val="24"/>
          <w:szCs w:val="24"/>
        </w:rPr>
        <w:t>рм</w:t>
      </w:r>
      <w:r w:rsidRPr="0030486C">
        <w:rPr>
          <w:rFonts w:ascii="Times New Roman" w:hAnsi="Times New Roman" w:cs="Times New Roman"/>
          <w:bCs/>
          <w:color w:val="000000"/>
          <w:sz w:val="24"/>
          <w:szCs w:val="24"/>
        </w:rPr>
        <w:t>ативных затрат</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sidRPr="0030486C">
        <w:rPr>
          <w:rFonts w:ascii="Times New Roman" w:hAnsi="Times New Roman" w:cs="Times New Roman"/>
          <w:bCs/>
          <w:color w:val="000000"/>
          <w:sz w:val="24"/>
          <w:szCs w:val="24"/>
        </w:rPr>
        <w:t xml:space="preserve"> на</w:t>
      </w:r>
      <w:r>
        <w:rPr>
          <w:rFonts w:ascii="Times New Roman" w:hAnsi="Times New Roman" w:cs="Times New Roman"/>
          <w:bCs/>
          <w:color w:val="000000"/>
          <w:sz w:val="24"/>
          <w:szCs w:val="24"/>
        </w:rPr>
        <w:t xml:space="preserve"> обеспечение функций муниципальных органов</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Захаровского муниципального района Рязанской области </w:t>
      </w:r>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(включая соответственно подведомственные</w:t>
      </w:r>
      <w:proofErr w:type="gramEnd"/>
    </w:p>
    <w:p w:rsidR="00F50DD9"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муниципальные</w:t>
      </w:r>
      <w:proofErr w:type="gramEnd"/>
      <w:r>
        <w:rPr>
          <w:rFonts w:ascii="Times New Roman" w:hAnsi="Times New Roman" w:cs="Times New Roman"/>
          <w:bCs/>
          <w:color w:val="000000"/>
          <w:sz w:val="24"/>
          <w:szCs w:val="24"/>
        </w:rPr>
        <w:t xml:space="preserve"> казенные учреждениям Захаровского</w:t>
      </w:r>
    </w:p>
    <w:p w:rsidR="00F50DD9" w:rsidRPr="0030486C" w:rsidRDefault="00F50DD9" w:rsidP="00F50DD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муниципального района Рязанской области)</w:t>
      </w:r>
      <w:r w:rsidRPr="0030486C">
        <w:rPr>
          <w:rFonts w:ascii="Times New Roman" w:hAnsi="Times New Roman" w:cs="Times New Roman"/>
          <w:bCs/>
          <w:color w:val="000000"/>
          <w:sz w:val="24"/>
          <w:szCs w:val="24"/>
        </w:rPr>
        <w:t xml:space="preserve">                                                                                                                                                                                </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НОРМАТИВЫ</w:t>
      </w:r>
    </w:p>
    <w:p w:rsidR="00F50DD9" w:rsidRDefault="00F50DD9" w:rsidP="00F50DD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обеспечения функций муниципальных органов  Захаровского муниципального района Рязанской области (включая соответственно  подведомственные муниципальные казенные учреждения Захаровского муниципального района Рязанской области), применяемые при расчете нормативных затрат на приобретение машин вычислительных</w:t>
      </w:r>
    </w:p>
    <w:p w:rsidR="00F50DD9" w:rsidRDefault="00F50DD9" w:rsidP="00F50DD9">
      <w:pPr>
        <w:autoSpaceDE w:val="0"/>
        <w:autoSpaceDN w:val="0"/>
        <w:adjustRightInd w:val="0"/>
        <w:spacing w:after="0" w:line="240" w:lineRule="auto"/>
        <w:rPr>
          <w:rFonts w:ascii="Times New Roman" w:hAnsi="Times New Roman" w:cs="Times New Roman"/>
          <w:b/>
          <w:bCs/>
          <w:color w:val="000000"/>
          <w:sz w:val="28"/>
          <w:szCs w:val="28"/>
        </w:rPr>
      </w:pPr>
    </w:p>
    <w:tbl>
      <w:tblPr>
        <w:tblStyle w:val="af"/>
        <w:tblW w:w="0" w:type="auto"/>
        <w:tblLook w:val="04A0" w:firstRow="1" w:lastRow="0" w:firstColumn="1" w:lastColumn="0" w:noHBand="0" w:noVBand="1"/>
      </w:tblPr>
      <w:tblGrid>
        <w:gridCol w:w="675"/>
        <w:gridCol w:w="3261"/>
        <w:gridCol w:w="4935"/>
        <w:gridCol w:w="3428"/>
        <w:gridCol w:w="2487"/>
      </w:tblGrid>
      <w:tr w:rsidR="00F50DD9" w:rsidRPr="00CD5FD4" w:rsidTr="00981792">
        <w:tc>
          <w:tcPr>
            <w:tcW w:w="675" w:type="dxa"/>
          </w:tcPr>
          <w:p w:rsidR="00F50DD9" w:rsidRPr="00CD5FD4" w:rsidRDefault="00F50DD9" w:rsidP="00981792">
            <w:pPr>
              <w:autoSpaceDE w:val="0"/>
              <w:autoSpaceDN w:val="0"/>
              <w:adjustRightInd w:val="0"/>
              <w:rPr>
                <w:bCs/>
                <w:color w:val="000000"/>
              </w:rPr>
            </w:pPr>
            <w:r w:rsidRPr="00CD5FD4">
              <w:rPr>
                <w:bCs/>
                <w:color w:val="000000"/>
              </w:rPr>
              <w:t xml:space="preserve">№ </w:t>
            </w:r>
            <w:proofErr w:type="gramStart"/>
            <w:r w:rsidRPr="00CD5FD4">
              <w:rPr>
                <w:bCs/>
                <w:color w:val="000000"/>
              </w:rPr>
              <w:t>п</w:t>
            </w:r>
            <w:proofErr w:type="gramEnd"/>
            <w:r w:rsidRPr="00CD5FD4">
              <w:rPr>
                <w:bCs/>
                <w:color w:val="000000"/>
              </w:rPr>
              <w:t>/п</w:t>
            </w:r>
          </w:p>
        </w:tc>
        <w:tc>
          <w:tcPr>
            <w:tcW w:w="3261" w:type="dxa"/>
          </w:tcPr>
          <w:p w:rsidR="00F50DD9" w:rsidRPr="00CD5FD4" w:rsidRDefault="00F50DD9" w:rsidP="00981792">
            <w:pPr>
              <w:autoSpaceDE w:val="0"/>
              <w:autoSpaceDN w:val="0"/>
              <w:adjustRightInd w:val="0"/>
              <w:rPr>
                <w:bCs/>
                <w:color w:val="000000"/>
              </w:rPr>
            </w:pPr>
            <w:r>
              <w:rPr>
                <w:bCs/>
                <w:color w:val="000000"/>
              </w:rPr>
              <w:t>Уровень должности муниципального служащего</w:t>
            </w:r>
          </w:p>
        </w:tc>
        <w:tc>
          <w:tcPr>
            <w:tcW w:w="4935" w:type="dxa"/>
          </w:tcPr>
          <w:p w:rsidR="00F50DD9" w:rsidRPr="00CD5FD4" w:rsidRDefault="00F50DD9" w:rsidP="00981792">
            <w:pPr>
              <w:autoSpaceDE w:val="0"/>
              <w:autoSpaceDN w:val="0"/>
              <w:adjustRightInd w:val="0"/>
              <w:rPr>
                <w:bCs/>
                <w:color w:val="000000"/>
              </w:rPr>
            </w:pPr>
            <w:r>
              <w:rPr>
                <w:bCs/>
                <w:color w:val="000000"/>
              </w:rPr>
              <w:t>Вид приобретаемых машин/устройств</w:t>
            </w:r>
          </w:p>
        </w:tc>
        <w:tc>
          <w:tcPr>
            <w:tcW w:w="3428" w:type="dxa"/>
          </w:tcPr>
          <w:p w:rsidR="00F50DD9" w:rsidRPr="00CD5FD4" w:rsidRDefault="00F50DD9" w:rsidP="00981792">
            <w:pPr>
              <w:autoSpaceDE w:val="0"/>
              <w:autoSpaceDN w:val="0"/>
              <w:adjustRightInd w:val="0"/>
              <w:rPr>
                <w:bCs/>
                <w:color w:val="000000"/>
              </w:rPr>
            </w:pPr>
            <w:r>
              <w:rPr>
                <w:bCs/>
                <w:color w:val="000000"/>
              </w:rPr>
              <w:t>Количество приобретаемых машин/устройств</w:t>
            </w:r>
          </w:p>
        </w:tc>
        <w:tc>
          <w:tcPr>
            <w:tcW w:w="2487" w:type="dxa"/>
          </w:tcPr>
          <w:p w:rsidR="00F50DD9" w:rsidRPr="00CD5FD4" w:rsidRDefault="00F50DD9" w:rsidP="00981792">
            <w:pPr>
              <w:autoSpaceDE w:val="0"/>
              <w:autoSpaceDN w:val="0"/>
              <w:adjustRightInd w:val="0"/>
              <w:rPr>
                <w:bCs/>
                <w:color w:val="000000"/>
              </w:rPr>
            </w:pPr>
            <w:r>
              <w:rPr>
                <w:bCs/>
                <w:color w:val="000000"/>
              </w:rPr>
              <w:t>Цена приобретения</w:t>
            </w:r>
          </w:p>
        </w:tc>
      </w:tr>
      <w:tr w:rsidR="00F50DD9" w:rsidRPr="00CD5FD4" w:rsidTr="00981792">
        <w:tc>
          <w:tcPr>
            <w:tcW w:w="675" w:type="dxa"/>
          </w:tcPr>
          <w:p w:rsidR="00F50DD9" w:rsidRPr="00CD5FD4" w:rsidRDefault="00F50DD9" w:rsidP="00981792">
            <w:pPr>
              <w:autoSpaceDE w:val="0"/>
              <w:autoSpaceDN w:val="0"/>
              <w:adjustRightInd w:val="0"/>
              <w:jc w:val="center"/>
              <w:rPr>
                <w:bCs/>
                <w:color w:val="000000"/>
              </w:rPr>
            </w:pPr>
            <w:r>
              <w:rPr>
                <w:bCs/>
                <w:color w:val="000000"/>
              </w:rPr>
              <w:t>1</w:t>
            </w:r>
          </w:p>
        </w:tc>
        <w:tc>
          <w:tcPr>
            <w:tcW w:w="3261" w:type="dxa"/>
          </w:tcPr>
          <w:p w:rsidR="00F50DD9" w:rsidRPr="00CD5FD4" w:rsidRDefault="00F50DD9" w:rsidP="00981792">
            <w:pPr>
              <w:autoSpaceDE w:val="0"/>
              <w:autoSpaceDN w:val="0"/>
              <w:adjustRightInd w:val="0"/>
              <w:jc w:val="center"/>
              <w:rPr>
                <w:bCs/>
                <w:color w:val="000000"/>
              </w:rPr>
            </w:pPr>
            <w:r>
              <w:rPr>
                <w:bCs/>
                <w:color w:val="000000"/>
              </w:rPr>
              <w:t>2</w:t>
            </w:r>
          </w:p>
        </w:tc>
        <w:tc>
          <w:tcPr>
            <w:tcW w:w="4935" w:type="dxa"/>
          </w:tcPr>
          <w:p w:rsidR="00F50DD9" w:rsidRPr="00CD5FD4" w:rsidRDefault="00F50DD9" w:rsidP="00981792">
            <w:pPr>
              <w:autoSpaceDE w:val="0"/>
              <w:autoSpaceDN w:val="0"/>
              <w:adjustRightInd w:val="0"/>
              <w:jc w:val="center"/>
              <w:rPr>
                <w:bCs/>
                <w:color w:val="000000"/>
              </w:rPr>
            </w:pPr>
            <w:r>
              <w:rPr>
                <w:bCs/>
                <w:color w:val="000000"/>
              </w:rPr>
              <w:t>3</w:t>
            </w:r>
          </w:p>
        </w:tc>
        <w:tc>
          <w:tcPr>
            <w:tcW w:w="3428" w:type="dxa"/>
          </w:tcPr>
          <w:p w:rsidR="00F50DD9" w:rsidRPr="00CD5FD4" w:rsidRDefault="00F50DD9" w:rsidP="00981792">
            <w:pPr>
              <w:autoSpaceDE w:val="0"/>
              <w:autoSpaceDN w:val="0"/>
              <w:adjustRightInd w:val="0"/>
              <w:jc w:val="center"/>
              <w:rPr>
                <w:bCs/>
                <w:color w:val="000000"/>
              </w:rPr>
            </w:pPr>
            <w:r>
              <w:rPr>
                <w:bCs/>
                <w:color w:val="000000"/>
              </w:rPr>
              <w:t>4</w:t>
            </w:r>
          </w:p>
        </w:tc>
        <w:tc>
          <w:tcPr>
            <w:tcW w:w="2487" w:type="dxa"/>
          </w:tcPr>
          <w:p w:rsidR="00F50DD9" w:rsidRPr="00CD5FD4" w:rsidRDefault="00F50DD9" w:rsidP="00981792">
            <w:pPr>
              <w:autoSpaceDE w:val="0"/>
              <w:autoSpaceDN w:val="0"/>
              <w:adjustRightInd w:val="0"/>
              <w:jc w:val="center"/>
              <w:rPr>
                <w:bCs/>
                <w:color w:val="000000"/>
              </w:rPr>
            </w:pPr>
            <w:r>
              <w:rPr>
                <w:bCs/>
                <w:color w:val="000000"/>
              </w:rPr>
              <w:t>5</w:t>
            </w:r>
          </w:p>
        </w:tc>
      </w:tr>
      <w:tr w:rsidR="00F50DD9" w:rsidRPr="00CD5FD4" w:rsidTr="00981792">
        <w:tc>
          <w:tcPr>
            <w:tcW w:w="14786" w:type="dxa"/>
            <w:gridSpan w:val="5"/>
          </w:tcPr>
          <w:p w:rsidR="00F50DD9" w:rsidRPr="008E5757" w:rsidRDefault="00F50DD9" w:rsidP="00981792">
            <w:pPr>
              <w:autoSpaceDE w:val="0"/>
              <w:autoSpaceDN w:val="0"/>
              <w:adjustRightInd w:val="0"/>
              <w:jc w:val="center"/>
              <w:rPr>
                <w:b/>
                <w:bCs/>
                <w:color w:val="000000"/>
              </w:rPr>
            </w:pPr>
            <w:r w:rsidRPr="008E5757">
              <w:rPr>
                <w:b/>
                <w:bCs/>
                <w:color w:val="000000"/>
              </w:rPr>
              <w:t>Муниципальный орган</w:t>
            </w:r>
          </w:p>
        </w:tc>
      </w:tr>
      <w:tr w:rsidR="00F50DD9" w:rsidRPr="00CD5FD4" w:rsidTr="00981792">
        <w:tc>
          <w:tcPr>
            <w:tcW w:w="675" w:type="dxa"/>
            <w:vMerge w:val="restart"/>
          </w:tcPr>
          <w:p w:rsidR="00F50DD9" w:rsidRPr="00CD5FD4" w:rsidRDefault="00F50DD9" w:rsidP="00981792">
            <w:pPr>
              <w:autoSpaceDE w:val="0"/>
              <w:autoSpaceDN w:val="0"/>
              <w:adjustRightInd w:val="0"/>
              <w:rPr>
                <w:bCs/>
                <w:color w:val="000000"/>
              </w:rPr>
            </w:pPr>
            <w:r>
              <w:rPr>
                <w:bCs/>
                <w:color w:val="000000"/>
              </w:rPr>
              <w:t>1</w:t>
            </w:r>
          </w:p>
        </w:tc>
        <w:tc>
          <w:tcPr>
            <w:tcW w:w="3261" w:type="dxa"/>
            <w:vMerge w:val="restart"/>
          </w:tcPr>
          <w:p w:rsidR="00F50DD9" w:rsidRPr="00CD5FD4" w:rsidRDefault="00F50DD9" w:rsidP="00981792">
            <w:pPr>
              <w:autoSpaceDE w:val="0"/>
              <w:autoSpaceDN w:val="0"/>
              <w:adjustRightInd w:val="0"/>
              <w:rPr>
                <w:bCs/>
                <w:color w:val="000000"/>
              </w:rPr>
            </w:pPr>
            <w:r>
              <w:rPr>
                <w:bCs/>
                <w:color w:val="000000"/>
              </w:rPr>
              <w:t>Должность, относящаяся к высшей группе должностей муниципальной службы</w:t>
            </w:r>
          </w:p>
        </w:tc>
        <w:tc>
          <w:tcPr>
            <w:tcW w:w="4935" w:type="dxa"/>
          </w:tcPr>
          <w:p w:rsidR="00F50DD9" w:rsidRPr="00CD5FD4" w:rsidRDefault="00F50DD9" w:rsidP="00981792">
            <w:pPr>
              <w:autoSpaceDE w:val="0"/>
              <w:autoSpaceDN w:val="0"/>
              <w:adjustRightInd w:val="0"/>
              <w:rPr>
                <w:bCs/>
                <w:color w:val="000000"/>
              </w:rPr>
            </w:pPr>
            <w:r>
              <w:rPr>
                <w:bCs/>
                <w:color w:val="000000"/>
              </w:rPr>
              <w:t xml:space="preserve">Машины вычислительные электронные цифровые портативные массой не более 10 кг для автоматической обработки данных. Пояснения по </w:t>
            </w:r>
            <w:r>
              <w:rPr>
                <w:bCs/>
                <w:color w:val="000000"/>
              </w:rPr>
              <w:lastRenderedPageBreak/>
              <w:t>требуемой продукции - ноутбук</w:t>
            </w:r>
          </w:p>
        </w:tc>
        <w:tc>
          <w:tcPr>
            <w:tcW w:w="3428" w:type="dxa"/>
          </w:tcPr>
          <w:p w:rsidR="00F50DD9" w:rsidRPr="00CD5FD4" w:rsidRDefault="00F50DD9" w:rsidP="00981792">
            <w:pPr>
              <w:autoSpaceDE w:val="0"/>
              <w:autoSpaceDN w:val="0"/>
              <w:adjustRightInd w:val="0"/>
              <w:rPr>
                <w:bCs/>
                <w:color w:val="000000"/>
              </w:rPr>
            </w:pPr>
            <w:r>
              <w:rPr>
                <w:bCs/>
                <w:color w:val="000000"/>
              </w:rPr>
              <w:lastRenderedPageBreak/>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40,0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портативные массой не более 10 кг для автоматической обработки данных. Пояснения по требуемой продукции – планшетные компьютеры</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20,0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proofErr w:type="gramStart"/>
            <w:r>
              <w:rPr>
                <w:bCs/>
                <w:color w:val="000000"/>
              </w:rPr>
              <w:t xml:space="preserve"> :</w:t>
            </w:r>
            <w:proofErr w:type="gramEnd"/>
            <w:r>
              <w:rPr>
                <w:bCs/>
                <w:color w:val="000000"/>
              </w:rPr>
              <w:t xml:space="preserve"> компьютеры персональные настольные</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75,0 тыс. рублей</w:t>
            </w:r>
          </w:p>
        </w:tc>
      </w:tr>
      <w:tr w:rsidR="00F50DD9" w:rsidRPr="00CD5FD4" w:rsidTr="00981792">
        <w:tc>
          <w:tcPr>
            <w:tcW w:w="675" w:type="dxa"/>
            <w:vMerge w:val="restart"/>
          </w:tcPr>
          <w:p w:rsidR="00F50DD9" w:rsidRPr="00CD5FD4" w:rsidRDefault="00F50DD9" w:rsidP="00981792">
            <w:pPr>
              <w:autoSpaceDE w:val="0"/>
              <w:autoSpaceDN w:val="0"/>
              <w:adjustRightInd w:val="0"/>
              <w:rPr>
                <w:bCs/>
                <w:color w:val="000000"/>
              </w:rPr>
            </w:pPr>
            <w:r>
              <w:rPr>
                <w:bCs/>
                <w:color w:val="000000"/>
              </w:rPr>
              <w:t>2</w:t>
            </w:r>
          </w:p>
        </w:tc>
        <w:tc>
          <w:tcPr>
            <w:tcW w:w="3261" w:type="dxa"/>
            <w:vMerge w:val="restart"/>
          </w:tcPr>
          <w:p w:rsidR="00F50DD9" w:rsidRPr="00CD5FD4" w:rsidRDefault="00F50DD9" w:rsidP="00981792">
            <w:pPr>
              <w:autoSpaceDE w:val="0"/>
              <w:autoSpaceDN w:val="0"/>
              <w:adjustRightInd w:val="0"/>
              <w:rPr>
                <w:bCs/>
                <w:color w:val="000000"/>
              </w:rPr>
            </w:pPr>
            <w:r>
              <w:rPr>
                <w:bCs/>
                <w:color w:val="000000"/>
              </w:rPr>
              <w:t>Должность, относящаяся к главной группе должностей муниципальной службы</w:t>
            </w: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портативные массой не более 10 кг для автоматической обработки данных. Пояснения по требуемой продукции - ноутбук</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40,0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портативные массой не более 10 кг для автоматической обработки данных. Пояснения по требуемой продукции – планшетные компьютеры</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20,0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proofErr w:type="gramStart"/>
            <w:r>
              <w:rPr>
                <w:bCs/>
                <w:color w:val="000000"/>
              </w:rPr>
              <w:t xml:space="preserve"> :</w:t>
            </w:r>
            <w:proofErr w:type="gramEnd"/>
            <w:r>
              <w:rPr>
                <w:bCs/>
                <w:color w:val="000000"/>
              </w:rPr>
              <w:t xml:space="preserve"> компьютеры персональные настольные</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75,0 тыс. рублей</w:t>
            </w:r>
          </w:p>
        </w:tc>
      </w:tr>
      <w:tr w:rsidR="00F50DD9" w:rsidRPr="00CD5FD4" w:rsidTr="00981792">
        <w:tc>
          <w:tcPr>
            <w:tcW w:w="675" w:type="dxa"/>
          </w:tcPr>
          <w:p w:rsidR="00F50DD9" w:rsidRPr="00CD5FD4" w:rsidRDefault="00F50DD9" w:rsidP="00981792">
            <w:pPr>
              <w:autoSpaceDE w:val="0"/>
              <w:autoSpaceDN w:val="0"/>
              <w:adjustRightInd w:val="0"/>
              <w:rPr>
                <w:bCs/>
                <w:color w:val="000000"/>
              </w:rPr>
            </w:pPr>
            <w:r>
              <w:rPr>
                <w:bCs/>
                <w:color w:val="000000"/>
              </w:rPr>
              <w:t>3</w:t>
            </w:r>
          </w:p>
        </w:tc>
        <w:tc>
          <w:tcPr>
            <w:tcW w:w="3261" w:type="dxa"/>
          </w:tcPr>
          <w:p w:rsidR="00F50DD9" w:rsidRPr="00CD5FD4" w:rsidRDefault="00F50DD9" w:rsidP="00981792">
            <w:pPr>
              <w:autoSpaceDE w:val="0"/>
              <w:autoSpaceDN w:val="0"/>
              <w:adjustRightInd w:val="0"/>
              <w:rPr>
                <w:bCs/>
                <w:color w:val="000000"/>
              </w:rPr>
            </w:pPr>
            <w:r>
              <w:rPr>
                <w:bCs/>
                <w:color w:val="000000"/>
              </w:rPr>
              <w:t>Должность, относящаяся к категории «специалисты»</w:t>
            </w: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proofErr w:type="gramStart"/>
            <w:r>
              <w:rPr>
                <w:bCs/>
                <w:color w:val="000000"/>
              </w:rPr>
              <w:t xml:space="preserve"> :</w:t>
            </w:r>
            <w:proofErr w:type="gramEnd"/>
            <w:r>
              <w:rPr>
                <w:bCs/>
                <w:color w:val="000000"/>
              </w:rPr>
              <w:t xml:space="preserve"> компьютеры персональные настольные</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муниципального служащего</w:t>
            </w:r>
          </w:p>
        </w:tc>
        <w:tc>
          <w:tcPr>
            <w:tcW w:w="2487" w:type="dxa"/>
          </w:tcPr>
          <w:p w:rsidR="00F50DD9" w:rsidRPr="00CD5FD4" w:rsidRDefault="00F50DD9" w:rsidP="00981792">
            <w:pPr>
              <w:autoSpaceDE w:val="0"/>
              <w:autoSpaceDN w:val="0"/>
              <w:adjustRightInd w:val="0"/>
              <w:rPr>
                <w:bCs/>
                <w:color w:val="000000"/>
              </w:rPr>
            </w:pPr>
            <w:r>
              <w:rPr>
                <w:bCs/>
                <w:color w:val="000000"/>
              </w:rPr>
              <w:t>не более 50,0 тыс. рублей</w:t>
            </w:r>
          </w:p>
        </w:tc>
      </w:tr>
      <w:tr w:rsidR="00F50DD9" w:rsidRPr="00CD5FD4" w:rsidTr="00981792">
        <w:tc>
          <w:tcPr>
            <w:tcW w:w="14786" w:type="dxa"/>
            <w:gridSpan w:val="5"/>
          </w:tcPr>
          <w:p w:rsidR="00F50DD9" w:rsidRPr="007647D1" w:rsidRDefault="00F50DD9" w:rsidP="00981792">
            <w:pPr>
              <w:autoSpaceDE w:val="0"/>
              <w:autoSpaceDN w:val="0"/>
              <w:adjustRightInd w:val="0"/>
              <w:jc w:val="center"/>
              <w:rPr>
                <w:b/>
                <w:bCs/>
                <w:color w:val="000000"/>
              </w:rPr>
            </w:pPr>
            <w:r w:rsidRPr="007647D1">
              <w:rPr>
                <w:b/>
                <w:bCs/>
                <w:color w:val="000000"/>
              </w:rPr>
              <w:t>Подведомственные муниципальные казенные учреждения</w:t>
            </w:r>
          </w:p>
        </w:tc>
      </w:tr>
      <w:tr w:rsidR="00F50DD9" w:rsidRPr="00CD5FD4" w:rsidTr="00981792">
        <w:tc>
          <w:tcPr>
            <w:tcW w:w="675" w:type="dxa"/>
            <w:vMerge w:val="restart"/>
          </w:tcPr>
          <w:p w:rsidR="00F50DD9" w:rsidRPr="00CD5FD4" w:rsidRDefault="00F50DD9" w:rsidP="00981792">
            <w:pPr>
              <w:autoSpaceDE w:val="0"/>
              <w:autoSpaceDN w:val="0"/>
              <w:adjustRightInd w:val="0"/>
              <w:rPr>
                <w:bCs/>
                <w:color w:val="000000"/>
              </w:rPr>
            </w:pPr>
            <w:r>
              <w:rPr>
                <w:bCs/>
                <w:color w:val="000000"/>
              </w:rPr>
              <w:t>4</w:t>
            </w:r>
          </w:p>
        </w:tc>
        <w:tc>
          <w:tcPr>
            <w:tcW w:w="3261" w:type="dxa"/>
            <w:vMerge w:val="restart"/>
          </w:tcPr>
          <w:p w:rsidR="00F50DD9" w:rsidRPr="00CD5FD4" w:rsidRDefault="00F50DD9" w:rsidP="00981792">
            <w:pPr>
              <w:autoSpaceDE w:val="0"/>
              <w:autoSpaceDN w:val="0"/>
              <w:adjustRightInd w:val="0"/>
              <w:rPr>
                <w:bCs/>
                <w:color w:val="000000"/>
              </w:rPr>
            </w:pPr>
            <w:r>
              <w:rPr>
                <w:bCs/>
                <w:color w:val="000000"/>
              </w:rPr>
              <w:t>Группа должностей категории «руководители»</w:t>
            </w: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портативные массой не более 10 кг для автоматической обработки данных. Пояснения по требуемой продукции - ноутбук</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работника</w:t>
            </w:r>
          </w:p>
        </w:tc>
        <w:tc>
          <w:tcPr>
            <w:tcW w:w="2487" w:type="dxa"/>
          </w:tcPr>
          <w:p w:rsidR="00F50DD9" w:rsidRPr="00CD5FD4" w:rsidRDefault="00F50DD9" w:rsidP="00981792">
            <w:pPr>
              <w:autoSpaceDE w:val="0"/>
              <w:autoSpaceDN w:val="0"/>
              <w:adjustRightInd w:val="0"/>
              <w:rPr>
                <w:bCs/>
                <w:color w:val="000000"/>
              </w:rPr>
            </w:pPr>
            <w:r>
              <w:rPr>
                <w:bCs/>
                <w:color w:val="000000"/>
              </w:rPr>
              <w:t>не более 20,0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 xml:space="preserve">Машины вычислительные электронные цифровые портативные массой не более 10 кг для автоматической обработки данных. Пояснения по </w:t>
            </w:r>
            <w:r>
              <w:rPr>
                <w:bCs/>
                <w:color w:val="000000"/>
              </w:rPr>
              <w:lastRenderedPageBreak/>
              <w:t>требуемой продукции – планшетные компьютеры</w:t>
            </w:r>
          </w:p>
        </w:tc>
        <w:tc>
          <w:tcPr>
            <w:tcW w:w="3428" w:type="dxa"/>
          </w:tcPr>
          <w:p w:rsidR="00F50DD9" w:rsidRPr="00CD5FD4" w:rsidRDefault="00F50DD9" w:rsidP="00981792">
            <w:pPr>
              <w:autoSpaceDE w:val="0"/>
              <w:autoSpaceDN w:val="0"/>
              <w:adjustRightInd w:val="0"/>
              <w:rPr>
                <w:bCs/>
                <w:color w:val="000000"/>
              </w:rPr>
            </w:pPr>
            <w:r>
              <w:rPr>
                <w:bCs/>
                <w:color w:val="000000"/>
              </w:rPr>
              <w:lastRenderedPageBreak/>
              <w:t>не более 1 единицы в расчете на работника</w:t>
            </w:r>
          </w:p>
        </w:tc>
        <w:tc>
          <w:tcPr>
            <w:tcW w:w="2487" w:type="dxa"/>
          </w:tcPr>
          <w:p w:rsidR="00F50DD9" w:rsidRPr="00CD5FD4" w:rsidRDefault="00F50DD9" w:rsidP="00981792">
            <w:pPr>
              <w:autoSpaceDE w:val="0"/>
              <w:autoSpaceDN w:val="0"/>
              <w:adjustRightInd w:val="0"/>
              <w:rPr>
                <w:bCs/>
                <w:color w:val="000000"/>
              </w:rPr>
            </w:pPr>
            <w:r>
              <w:rPr>
                <w:bCs/>
                <w:color w:val="000000"/>
              </w:rPr>
              <w:t>не более 20,0 тыс. рублей</w:t>
            </w:r>
          </w:p>
        </w:tc>
      </w:tr>
      <w:tr w:rsidR="00F50DD9" w:rsidRPr="00CD5FD4" w:rsidTr="00981792">
        <w:tc>
          <w:tcPr>
            <w:tcW w:w="675" w:type="dxa"/>
            <w:vMerge/>
          </w:tcPr>
          <w:p w:rsidR="00F50DD9" w:rsidRPr="00CD5FD4" w:rsidRDefault="00F50DD9" w:rsidP="00981792">
            <w:pPr>
              <w:autoSpaceDE w:val="0"/>
              <w:autoSpaceDN w:val="0"/>
              <w:adjustRightInd w:val="0"/>
              <w:rPr>
                <w:bCs/>
                <w:color w:val="000000"/>
              </w:rPr>
            </w:pPr>
          </w:p>
        </w:tc>
        <w:tc>
          <w:tcPr>
            <w:tcW w:w="3261" w:type="dxa"/>
            <w:vMerge/>
          </w:tcPr>
          <w:p w:rsidR="00F50DD9" w:rsidRPr="00CD5FD4" w:rsidRDefault="00F50DD9" w:rsidP="00981792">
            <w:pPr>
              <w:autoSpaceDE w:val="0"/>
              <w:autoSpaceDN w:val="0"/>
              <w:adjustRightInd w:val="0"/>
              <w:rPr>
                <w:bCs/>
                <w:color w:val="000000"/>
              </w:rPr>
            </w:pP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proofErr w:type="gramStart"/>
            <w:r>
              <w:rPr>
                <w:bCs/>
                <w:color w:val="000000"/>
              </w:rPr>
              <w:t xml:space="preserve"> :</w:t>
            </w:r>
            <w:proofErr w:type="gramEnd"/>
            <w:r>
              <w:rPr>
                <w:bCs/>
                <w:color w:val="000000"/>
              </w:rPr>
              <w:t xml:space="preserve"> компьютеры персональные настольные</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работника</w:t>
            </w:r>
          </w:p>
        </w:tc>
        <w:tc>
          <w:tcPr>
            <w:tcW w:w="2487" w:type="dxa"/>
          </w:tcPr>
          <w:p w:rsidR="00F50DD9" w:rsidRPr="00CD5FD4" w:rsidRDefault="00F50DD9" w:rsidP="00981792">
            <w:pPr>
              <w:autoSpaceDE w:val="0"/>
              <w:autoSpaceDN w:val="0"/>
              <w:adjustRightInd w:val="0"/>
              <w:rPr>
                <w:bCs/>
                <w:color w:val="000000"/>
              </w:rPr>
            </w:pPr>
            <w:r>
              <w:rPr>
                <w:bCs/>
                <w:color w:val="000000"/>
              </w:rPr>
              <w:t>не более 40,0 тыс. рублей</w:t>
            </w:r>
          </w:p>
        </w:tc>
      </w:tr>
      <w:tr w:rsidR="00F50DD9" w:rsidRPr="00CD5FD4" w:rsidTr="00981792">
        <w:tc>
          <w:tcPr>
            <w:tcW w:w="675" w:type="dxa"/>
          </w:tcPr>
          <w:p w:rsidR="00F50DD9" w:rsidRPr="00CD5FD4" w:rsidRDefault="00F50DD9" w:rsidP="00981792">
            <w:pPr>
              <w:autoSpaceDE w:val="0"/>
              <w:autoSpaceDN w:val="0"/>
              <w:adjustRightInd w:val="0"/>
              <w:rPr>
                <w:bCs/>
                <w:color w:val="000000"/>
              </w:rPr>
            </w:pPr>
            <w:r>
              <w:rPr>
                <w:bCs/>
                <w:color w:val="000000"/>
              </w:rPr>
              <w:t>5</w:t>
            </w:r>
          </w:p>
        </w:tc>
        <w:tc>
          <w:tcPr>
            <w:tcW w:w="3261" w:type="dxa"/>
          </w:tcPr>
          <w:p w:rsidR="00F50DD9" w:rsidRPr="00CD5FD4" w:rsidRDefault="00F50DD9" w:rsidP="00981792">
            <w:pPr>
              <w:autoSpaceDE w:val="0"/>
              <w:autoSpaceDN w:val="0"/>
              <w:adjustRightInd w:val="0"/>
              <w:rPr>
                <w:bCs/>
                <w:color w:val="000000"/>
              </w:rPr>
            </w:pPr>
            <w:r>
              <w:rPr>
                <w:bCs/>
                <w:color w:val="000000"/>
              </w:rPr>
              <w:t>Должности категории «специалисты»</w:t>
            </w:r>
          </w:p>
        </w:tc>
        <w:tc>
          <w:tcPr>
            <w:tcW w:w="4935" w:type="dxa"/>
          </w:tcPr>
          <w:p w:rsidR="00F50DD9" w:rsidRPr="00CD5FD4" w:rsidRDefault="00F50DD9" w:rsidP="00981792">
            <w:pPr>
              <w:autoSpaceDE w:val="0"/>
              <w:autoSpaceDN w:val="0"/>
              <w:adjustRightInd w:val="0"/>
              <w:rPr>
                <w:bCs/>
                <w:color w:val="000000"/>
              </w:rPr>
            </w:pPr>
            <w:r>
              <w:rPr>
                <w:bCs/>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proofErr w:type="gramStart"/>
            <w:r>
              <w:rPr>
                <w:bCs/>
                <w:color w:val="000000"/>
              </w:rPr>
              <w:t xml:space="preserve"> :</w:t>
            </w:r>
            <w:proofErr w:type="gramEnd"/>
            <w:r>
              <w:rPr>
                <w:bCs/>
                <w:color w:val="000000"/>
              </w:rPr>
              <w:t xml:space="preserve"> компьютеры персональные настольные</w:t>
            </w:r>
          </w:p>
        </w:tc>
        <w:tc>
          <w:tcPr>
            <w:tcW w:w="3428" w:type="dxa"/>
          </w:tcPr>
          <w:p w:rsidR="00F50DD9" w:rsidRPr="00CD5FD4" w:rsidRDefault="00F50DD9" w:rsidP="00981792">
            <w:pPr>
              <w:autoSpaceDE w:val="0"/>
              <w:autoSpaceDN w:val="0"/>
              <w:adjustRightInd w:val="0"/>
              <w:rPr>
                <w:bCs/>
                <w:color w:val="000000"/>
              </w:rPr>
            </w:pPr>
            <w:r>
              <w:rPr>
                <w:bCs/>
                <w:color w:val="000000"/>
              </w:rPr>
              <w:t>не более 1 единицы в расчете на работника</w:t>
            </w:r>
          </w:p>
        </w:tc>
        <w:tc>
          <w:tcPr>
            <w:tcW w:w="2487" w:type="dxa"/>
          </w:tcPr>
          <w:p w:rsidR="00F50DD9" w:rsidRPr="00CD5FD4" w:rsidRDefault="00F50DD9" w:rsidP="00981792">
            <w:pPr>
              <w:autoSpaceDE w:val="0"/>
              <w:autoSpaceDN w:val="0"/>
              <w:adjustRightInd w:val="0"/>
              <w:rPr>
                <w:bCs/>
                <w:color w:val="000000"/>
              </w:rPr>
            </w:pPr>
            <w:r>
              <w:rPr>
                <w:bCs/>
                <w:color w:val="000000"/>
              </w:rPr>
              <w:t>не более 30,0 тыс. рублей</w:t>
            </w:r>
          </w:p>
        </w:tc>
      </w:tr>
    </w:tbl>
    <w:tbl>
      <w:tblPr>
        <w:tblW w:w="0" w:type="auto"/>
        <w:tblBorders>
          <w:top w:val="nil"/>
          <w:left w:val="nil"/>
          <w:bottom w:val="nil"/>
          <w:right w:val="nil"/>
        </w:tblBorders>
        <w:tblLayout w:type="fixed"/>
        <w:tblLook w:val="0000" w:firstRow="0" w:lastRow="0" w:firstColumn="0" w:lastColumn="0" w:noHBand="0" w:noVBand="0"/>
      </w:tblPr>
      <w:tblGrid>
        <w:gridCol w:w="2079"/>
        <w:gridCol w:w="2079"/>
        <w:gridCol w:w="2079"/>
        <w:gridCol w:w="2079"/>
        <w:gridCol w:w="2079"/>
        <w:gridCol w:w="2079"/>
        <w:gridCol w:w="2082"/>
      </w:tblGrid>
      <w:tr w:rsidR="00F50DD9" w:rsidRPr="003F0578" w:rsidTr="00981792">
        <w:trPr>
          <w:trHeight w:val="185"/>
        </w:trPr>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2"/>
                <w:szCs w:val="12"/>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82"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r>
      <w:tr w:rsidR="00F50DD9" w:rsidRPr="003F0578" w:rsidTr="00981792">
        <w:trPr>
          <w:trHeight w:val="81"/>
        </w:trPr>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79"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c>
          <w:tcPr>
            <w:tcW w:w="2082" w:type="dxa"/>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r>
      <w:tr w:rsidR="00F50DD9" w:rsidRPr="003F0578" w:rsidTr="00981792">
        <w:trPr>
          <w:trHeight w:val="81"/>
        </w:trPr>
        <w:tc>
          <w:tcPr>
            <w:tcW w:w="14556" w:type="dxa"/>
            <w:gridSpan w:val="7"/>
          </w:tcPr>
          <w:p w:rsidR="00F50DD9" w:rsidRPr="003F0578" w:rsidRDefault="00F50DD9" w:rsidP="00981792">
            <w:pPr>
              <w:autoSpaceDE w:val="0"/>
              <w:autoSpaceDN w:val="0"/>
              <w:adjustRightInd w:val="0"/>
              <w:spacing w:after="0" w:line="240" w:lineRule="auto"/>
              <w:rPr>
                <w:rFonts w:ascii="Times New Roman" w:hAnsi="Times New Roman" w:cs="Times New Roman"/>
                <w:color w:val="000000"/>
                <w:sz w:val="18"/>
                <w:szCs w:val="18"/>
              </w:rPr>
            </w:pPr>
          </w:p>
        </w:tc>
      </w:tr>
    </w:tbl>
    <w:p w:rsidR="00F50DD9" w:rsidRDefault="00F50DD9" w:rsidP="00F50DD9">
      <w:pPr>
        <w:autoSpaceDE w:val="0"/>
        <w:autoSpaceDN w:val="0"/>
        <w:adjustRightInd w:val="0"/>
        <w:spacing w:after="0" w:line="240" w:lineRule="auto"/>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rPr>
          <w:rFonts w:ascii="Times New Roman" w:hAnsi="Times New Roman" w:cs="Times New Roman"/>
          <w:b/>
          <w:bCs/>
          <w:color w:val="000000"/>
          <w:sz w:val="28"/>
          <w:szCs w:val="28"/>
        </w:rPr>
      </w:pPr>
    </w:p>
    <w:p w:rsidR="00F50DD9" w:rsidRDefault="00F50DD9" w:rsidP="00F50DD9">
      <w:pPr>
        <w:autoSpaceDE w:val="0"/>
        <w:autoSpaceDN w:val="0"/>
        <w:adjustRightInd w:val="0"/>
        <w:spacing w:after="0" w:line="240" w:lineRule="auto"/>
        <w:rPr>
          <w:rFonts w:ascii="Times New Roman" w:hAnsi="Times New Roman" w:cs="Times New Roman"/>
          <w:b/>
          <w:bCs/>
          <w:color w:val="000000"/>
          <w:sz w:val="28"/>
          <w:szCs w:val="28"/>
        </w:rPr>
      </w:pPr>
    </w:p>
    <w:p w:rsidR="0096152B" w:rsidRPr="00DA1A2F" w:rsidRDefault="0096152B" w:rsidP="0096152B">
      <w:pPr>
        <w:autoSpaceDE w:val="0"/>
        <w:autoSpaceDN w:val="0"/>
        <w:adjustRightInd w:val="0"/>
        <w:spacing w:after="0" w:line="240" w:lineRule="auto"/>
        <w:jc w:val="center"/>
        <w:rPr>
          <w:rFonts w:ascii="Times New Roman" w:hAnsi="Times New Roman" w:cs="Times New Roman"/>
          <w:bCs/>
          <w:sz w:val="24"/>
          <w:szCs w:val="24"/>
        </w:rPr>
      </w:pPr>
      <w:bookmarkStart w:id="1" w:name="_GoBack"/>
      <w:bookmarkEnd w:id="1"/>
    </w:p>
    <w:sectPr w:rsidR="0096152B" w:rsidRPr="00DA1A2F" w:rsidSect="00357FEC">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F1" w:rsidRDefault="00D218F1" w:rsidP="005A3EC6">
      <w:pPr>
        <w:spacing w:after="0" w:line="240" w:lineRule="auto"/>
      </w:pPr>
      <w:r>
        <w:separator/>
      </w:r>
    </w:p>
  </w:endnote>
  <w:endnote w:type="continuationSeparator" w:id="0">
    <w:p w:rsidR="00D218F1" w:rsidRDefault="00D218F1" w:rsidP="005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7" w:usb1="00000000" w:usb2="00000000" w:usb3="00000000" w:csb0="00000017"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F1" w:rsidRDefault="00D218F1" w:rsidP="005A3EC6">
      <w:pPr>
        <w:spacing w:after="0" w:line="240" w:lineRule="auto"/>
      </w:pPr>
      <w:r>
        <w:separator/>
      </w:r>
    </w:p>
  </w:footnote>
  <w:footnote w:type="continuationSeparator" w:id="0">
    <w:p w:rsidR="00D218F1" w:rsidRDefault="00D218F1" w:rsidP="005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23795"/>
      <w:docPartObj>
        <w:docPartGallery w:val="Page Numbers (Top of Page)"/>
        <w:docPartUnique/>
      </w:docPartObj>
    </w:sdtPr>
    <w:sdtEndPr/>
    <w:sdtContent>
      <w:p w:rsidR="005A3EC6" w:rsidRDefault="005A3EC6">
        <w:pPr>
          <w:pStyle w:val="aa"/>
          <w:jc w:val="center"/>
        </w:pPr>
        <w:r>
          <w:fldChar w:fldCharType="begin"/>
        </w:r>
        <w:r>
          <w:instrText>PAGE   \* MERGEFORMAT</w:instrText>
        </w:r>
        <w:r>
          <w:fldChar w:fldCharType="separate"/>
        </w:r>
        <w:r w:rsidR="00F50DD9" w:rsidRPr="00F50DD9">
          <w:rPr>
            <w:noProof/>
            <w:lang w:val="ru-RU"/>
          </w:rPr>
          <w:t>33</w:t>
        </w:r>
        <w:r>
          <w:fldChar w:fldCharType="end"/>
        </w:r>
      </w:p>
    </w:sdtContent>
  </w:sdt>
  <w:p w:rsidR="005A3EC6" w:rsidRDefault="005A3E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1.25pt" o:bullet="t">
        <v:imagedata r:id="rId1" o:title="Номер версии 555" gain="79922f" blacklevel="-1966f"/>
      </v:shape>
    </w:pict>
  </w:numPicBullet>
  <w:abstractNum w:abstractNumId="0">
    <w:nsid w:val="02261DE5"/>
    <w:multiLevelType w:val="hybridMultilevel"/>
    <w:tmpl w:val="871236B4"/>
    <w:lvl w:ilvl="0" w:tplc="BFC0A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030E9"/>
    <w:multiLevelType w:val="hybridMultilevel"/>
    <w:tmpl w:val="E2F2EE2A"/>
    <w:lvl w:ilvl="0" w:tplc="661CA8C8">
      <w:start w:val="1"/>
      <w:numFmt w:val="decimal"/>
      <w:lvlText w:val="%1."/>
      <w:lvlJc w:val="left"/>
      <w:pPr>
        <w:ind w:left="360" w:hanging="360"/>
      </w:pPr>
      <w:rPr>
        <w:rFonts w:cs="Times New Roman" w:hint="default"/>
      </w:rPr>
    </w:lvl>
    <w:lvl w:ilvl="1" w:tplc="F2C04764">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1BE4B7A"/>
    <w:multiLevelType w:val="multilevel"/>
    <w:tmpl w:val="689CC402"/>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51860D9"/>
    <w:multiLevelType w:val="hybridMultilevel"/>
    <w:tmpl w:val="7110EED8"/>
    <w:lvl w:ilvl="0" w:tplc="F2C04764">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4">
    <w:nsid w:val="16F91634"/>
    <w:multiLevelType w:val="hybridMultilevel"/>
    <w:tmpl w:val="98FA2024"/>
    <w:lvl w:ilvl="0" w:tplc="446C35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6">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7">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3E5F7C9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nsid w:val="420B68C7"/>
    <w:multiLevelType w:val="hybridMultilevel"/>
    <w:tmpl w:val="1752FF04"/>
    <w:lvl w:ilvl="0" w:tplc="DA2C88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6CC36E8"/>
    <w:multiLevelType w:val="multilevel"/>
    <w:tmpl w:val="E6CEF45A"/>
    <w:lvl w:ilvl="0">
      <w:start w:val="1"/>
      <w:numFmt w:val="decimal"/>
      <w:lvlText w:val="%1."/>
      <w:lvlJc w:val="left"/>
      <w:pPr>
        <w:ind w:left="1684" w:hanging="97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4E2B0190"/>
    <w:multiLevelType w:val="hybridMultilevel"/>
    <w:tmpl w:val="73062BAC"/>
    <w:lvl w:ilvl="0" w:tplc="AE384A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F74BC"/>
    <w:multiLevelType w:val="hybridMultilevel"/>
    <w:tmpl w:val="5AD285F8"/>
    <w:lvl w:ilvl="0" w:tplc="F2C04764">
      <w:start w:val="1"/>
      <w:numFmt w:val="bullet"/>
      <w:lvlText w:val=""/>
      <w:lvlJc w:val="left"/>
      <w:pPr>
        <w:ind w:left="2573" w:hanging="360"/>
      </w:pPr>
      <w:rPr>
        <w:rFonts w:ascii="Symbol" w:hAnsi="Symbol" w:hint="default"/>
      </w:rPr>
    </w:lvl>
    <w:lvl w:ilvl="1" w:tplc="04190003">
      <w:start w:val="1"/>
      <w:numFmt w:val="bullet"/>
      <w:lvlText w:val="o"/>
      <w:lvlJc w:val="left"/>
      <w:pPr>
        <w:ind w:left="3293" w:hanging="360"/>
      </w:pPr>
      <w:rPr>
        <w:rFonts w:ascii="Courier New" w:hAnsi="Courier New" w:hint="default"/>
      </w:rPr>
    </w:lvl>
    <w:lvl w:ilvl="2" w:tplc="04190005">
      <w:start w:val="1"/>
      <w:numFmt w:val="bullet"/>
      <w:lvlText w:val=""/>
      <w:lvlJc w:val="left"/>
      <w:pPr>
        <w:ind w:left="4013" w:hanging="360"/>
      </w:pPr>
      <w:rPr>
        <w:rFonts w:ascii="Wingdings" w:hAnsi="Wingdings" w:hint="default"/>
      </w:rPr>
    </w:lvl>
    <w:lvl w:ilvl="3" w:tplc="04190001">
      <w:start w:val="1"/>
      <w:numFmt w:val="bullet"/>
      <w:lvlText w:val=""/>
      <w:lvlJc w:val="left"/>
      <w:pPr>
        <w:ind w:left="4733" w:hanging="360"/>
      </w:pPr>
      <w:rPr>
        <w:rFonts w:ascii="Symbol" w:hAnsi="Symbol" w:hint="default"/>
      </w:rPr>
    </w:lvl>
    <w:lvl w:ilvl="4" w:tplc="04190003">
      <w:start w:val="1"/>
      <w:numFmt w:val="bullet"/>
      <w:lvlText w:val="o"/>
      <w:lvlJc w:val="left"/>
      <w:pPr>
        <w:ind w:left="5453" w:hanging="360"/>
      </w:pPr>
      <w:rPr>
        <w:rFonts w:ascii="Courier New" w:hAnsi="Courier New" w:hint="default"/>
      </w:rPr>
    </w:lvl>
    <w:lvl w:ilvl="5" w:tplc="04190005">
      <w:start w:val="1"/>
      <w:numFmt w:val="bullet"/>
      <w:lvlText w:val=""/>
      <w:lvlJc w:val="left"/>
      <w:pPr>
        <w:ind w:left="6173" w:hanging="360"/>
      </w:pPr>
      <w:rPr>
        <w:rFonts w:ascii="Wingdings" w:hAnsi="Wingdings" w:hint="default"/>
      </w:rPr>
    </w:lvl>
    <w:lvl w:ilvl="6" w:tplc="04190001">
      <w:start w:val="1"/>
      <w:numFmt w:val="bullet"/>
      <w:lvlText w:val=""/>
      <w:lvlJc w:val="left"/>
      <w:pPr>
        <w:ind w:left="6893" w:hanging="360"/>
      </w:pPr>
      <w:rPr>
        <w:rFonts w:ascii="Symbol" w:hAnsi="Symbol" w:hint="default"/>
      </w:rPr>
    </w:lvl>
    <w:lvl w:ilvl="7" w:tplc="04190003">
      <w:start w:val="1"/>
      <w:numFmt w:val="bullet"/>
      <w:lvlText w:val="o"/>
      <w:lvlJc w:val="left"/>
      <w:pPr>
        <w:ind w:left="7613" w:hanging="360"/>
      </w:pPr>
      <w:rPr>
        <w:rFonts w:ascii="Courier New" w:hAnsi="Courier New" w:hint="default"/>
      </w:rPr>
    </w:lvl>
    <w:lvl w:ilvl="8" w:tplc="04190005">
      <w:start w:val="1"/>
      <w:numFmt w:val="bullet"/>
      <w:lvlText w:val=""/>
      <w:lvlJc w:val="left"/>
      <w:pPr>
        <w:ind w:left="8333" w:hanging="360"/>
      </w:pPr>
      <w:rPr>
        <w:rFonts w:ascii="Wingdings" w:hAnsi="Wingdings" w:hint="default"/>
      </w:rPr>
    </w:lvl>
  </w:abstractNum>
  <w:abstractNum w:abstractNumId="14">
    <w:nsid w:val="5AE84840"/>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16">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6"/>
  </w:num>
  <w:num w:numId="3">
    <w:abstractNumId w:val="5"/>
  </w:num>
  <w:num w:numId="4">
    <w:abstractNumId w:val="9"/>
  </w:num>
  <w:num w:numId="5">
    <w:abstractNumId w:val="6"/>
  </w:num>
  <w:num w:numId="6">
    <w:abstractNumId w:val="7"/>
  </w:num>
  <w:num w:numId="7">
    <w:abstractNumId w:val="15"/>
  </w:num>
  <w:num w:numId="8">
    <w:abstractNumId w:val="14"/>
  </w:num>
  <w:num w:numId="9">
    <w:abstractNumId w:val="8"/>
  </w:num>
  <w:num w:numId="10">
    <w:abstractNumId w:val="10"/>
  </w:num>
  <w:num w:numId="11">
    <w:abstractNumId w:val="3"/>
  </w:num>
  <w:num w:numId="12">
    <w:abstractNumId w:val="13"/>
  </w:num>
  <w:num w:numId="13">
    <w:abstractNumId w:val="1"/>
  </w:num>
  <w:num w:numId="14">
    <w:abstractNumId w:val="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4"/>
    <w:rsid w:val="000E3AB2"/>
    <w:rsid w:val="001062B3"/>
    <w:rsid w:val="0018120E"/>
    <w:rsid w:val="001E36C3"/>
    <w:rsid w:val="00227156"/>
    <w:rsid w:val="003B2703"/>
    <w:rsid w:val="003F0578"/>
    <w:rsid w:val="004633D3"/>
    <w:rsid w:val="00510A7C"/>
    <w:rsid w:val="00556E3C"/>
    <w:rsid w:val="005A3EC6"/>
    <w:rsid w:val="00607B56"/>
    <w:rsid w:val="00734EC9"/>
    <w:rsid w:val="00833FBC"/>
    <w:rsid w:val="008C5EE2"/>
    <w:rsid w:val="00937756"/>
    <w:rsid w:val="00941169"/>
    <w:rsid w:val="0096152B"/>
    <w:rsid w:val="00AA7267"/>
    <w:rsid w:val="00AD050E"/>
    <w:rsid w:val="00AF1C07"/>
    <w:rsid w:val="00B23BFA"/>
    <w:rsid w:val="00B25AFD"/>
    <w:rsid w:val="00B944DB"/>
    <w:rsid w:val="00BE1D14"/>
    <w:rsid w:val="00BF385C"/>
    <w:rsid w:val="00D218F1"/>
    <w:rsid w:val="00DA1A2F"/>
    <w:rsid w:val="00ED5288"/>
    <w:rsid w:val="00F2001C"/>
    <w:rsid w:val="00F35773"/>
    <w:rsid w:val="00F50DD9"/>
    <w:rsid w:val="00F74F75"/>
    <w:rsid w:val="00FB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385C"/>
    <w:pPr>
      <w:keepNext/>
      <w:spacing w:after="0" w:line="288"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BF385C"/>
    <w:pPr>
      <w:keepNext/>
      <w:spacing w:after="0" w:line="240" w:lineRule="auto"/>
      <w:ind w:left="1416" w:firstLine="708"/>
      <w:outlineLvl w:val="1"/>
    </w:pPr>
    <w:rPr>
      <w:rFonts w:ascii="TimesET" w:eastAsia="Times New Roman" w:hAnsi="TimesET" w:cs="Times New Roman"/>
      <w:b/>
      <w:bCs/>
      <w:spacing w:val="12"/>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578"/>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Balloon Text"/>
    <w:basedOn w:val="a"/>
    <w:link w:val="a4"/>
    <w:uiPriority w:val="99"/>
    <w:semiHidden/>
    <w:unhideWhenUsed/>
    <w:rsid w:val="001E3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6C3"/>
    <w:rPr>
      <w:rFonts w:ascii="Tahoma" w:hAnsi="Tahoma" w:cs="Tahoma"/>
      <w:sz w:val="16"/>
      <w:szCs w:val="16"/>
    </w:rPr>
  </w:style>
  <w:style w:type="paragraph" w:customStyle="1" w:styleId="ConsPlusNormal">
    <w:name w:val="ConsPlusNormal"/>
    <w:rsid w:val="00FB2C89"/>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99"/>
    <w:qFormat/>
    <w:rsid w:val="0096152B"/>
    <w:pPr>
      <w:ind w:left="720"/>
      <w:contextualSpacing/>
    </w:pPr>
  </w:style>
  <w:style w:type="character" w:customStyle="1" w:styleId="10">
    <w:name w:val="Заголовок 1 Знак"/>
    <w:basedOn w:val="a0"/>
    <w:link w:val="1"/>
    <w:rsid w:val="00BF385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BF385C"/>
    <w:rPr>
      <w:rFonts w:ascii="TimesET" w:eastAsia="Times New Roman" w:hAnsi="TimesET" w:cs="Times New Roman"/>
      <w:b/>
      <w:bCs/>
      <w:spacing w:val="12"/>
      <w:sz w:val="40"/>
      <w:szCs w:val="20"/>
      <w:lang w:eastAsia="ru-RU"/>
    </w:rPr>
  </w:style>
  <w:style w:type="numbering" w:customStyle="1" w:styleId="11">
    <w:name w:val="Нет списка1"/>
    <w:next w:val="a2"/>
    <w:uiPriority w:val="99"/>
    <w:semiHidden/>
    <w:rsid w:val="00BF385C"/>
  </w:style>
  <w:style w:type="paragraph" w:customStyle="1" w:styleId="ConsPlusNonformat">
    <w:name w:val="ConsPlusNonformat"/>
    <w:rsid w:val="00BF38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38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F3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BF385C"/>
    <w:pPr>
      <w:widowControl w:val="0"/>
      <w:suppressLineNumbers/>
      <w:tabs>
        <w:tab w:val="left" w:pos="708"/>
      </w:tabs>
      <w:suppressAutoHyphens/>
      <w:autoSpaceDN w:val="0"/>
      <w:spacing w:after="0" w:line="100" w:lineRule="atLeast"/>
      <w:textAlignment w:val="baseline"/>
    </w:pPr>
    <w:rPr>
      <w:rFonts w:ascii="Times New Roman" w:eastAsia="SimSun" w:hAnsi="Times New Roman" w:cs="Mangal"/>
      <w:color w:val="00000A"/>
      <w:kern w:val="3"/>
      <w:sz w:val="24"/>
      <w:szCs w:val="24"/>
      <w:lang w:eastAsia="zh-CN" w:bidi="hi-IN"/>
    </w:rPr>
  </w:style>
  <w:style w:type="character" w:styleId="a6">
    <w:name w:val="Hyperlink"/>
    <w:uiPriority w:val="99"/>
    <w:rsid w:val="00BF385C"/>
    <w:rPr>
      <w:color w:val="0000FF"/>
      <w:u w:val="single"/>
    </w:rPr>
  </w:style>
  <w:style w:type="paragraph" w:styleId="a7">
    <w:name w:val="caption"/>
    <w:basedOn w:val="a"/>
    <w:next w:val="a"/>
    <w:qFormat/>
    <w:rsid w:val="00BF385C"/>
    <w:pPr>
      <w:spacing w:after="0" w:line="288" w:lineRule="auto"/>
      <w:jc w:val="center"/>
    </w:pPr>
    <w:rPr>
      <w:rFonts w:ascii="Times New Roman" w:eastAsia="Times New Roman" w:hAnsi="Times New Roman" w:cs="Times New Roman"/>
      <w:b/>
      <w:sz w:val="36"/>
      <w:szCs w:val="20"/>
      <w:lang w:eastAsia="ru-RU"/>
    </w:rPr>
  </w:style>
  <w:style w:type="paragraph" w:styleId="a8">
    <w:name w:val="Title"/>
    <w:basedOn w:val="a"/>
    <w:link w:val="a9"/>
    <w:qFormat/>
    <w:rsid w:val="00BF385C"/>
    <w:pPr>
      <w:spacing w:after="0" w:line="288"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BF385C"/>
    <w:rPr>
      <w:rFonts w:ascii="Times New Roman" w:eastAsia="Times New Roman" w:hAnsi="Times New Roman" w:cs="Times New Roman"/>
      <w:sz w:val="28"/>
      <w:szCs w:val="20"/>
      <w:lang w:eastAsia="ru-RU"/>
    </w:rPr>
  </w:style>
  <w:style w:type="paragraph" w:styleId="aa">
    <w:name w:val="header"/>
    <w:basedOn w:val="a"/>
    <w:link w:val="ab"/>
    <w:uiPriority w:val="99"/>
    <w:rsid w:val="00BF385C"/>
    <w:pPr>
      <w:tabs>
        <w:tab w:val="center" w:pos="4677"/>
        <w:tab w:val="right" w:pos="9355"/>
      </w:tabs>
      <w:spacing w:after="0" w:line="240" w:lineRule="auto"/>
    </w:pPr>
    <w:rPr>
      <w:rFonts w:ascii="TimesET" w:eastAsia="Times New Roman" w:hAnsi="TimesET" w:cs="Times New Roman"/>
      <w:sz w:val="20"/>
      <w:szCs w:val="20"/>
      <w:lang w:val="x-none" w:eastAsia="x-none"/>
    </w:rPr>
  </w:style>
  <w:style w:type="character" w:customStyle="1" w:styleId="ab">
    <w:name w:val="Верхний колонтитул Знак"/>
    <w:basedOn w:val="a0"/>
    <w:link w:val="aa"/>
    <w:uiPriority w:val="99"/>
    <w:rsid w:val="00BF385C"/>
    <w:rPr>
      <w:rFonts w:ascii="TimesET" w:eastAsia="Times New Roman" w:hAnsi="TimesET" w:cs="Times New Roman"/>
      <w:sz w:val="20"/>
      <w:szCs w:val="20"/>
      <w:lang w:val="x-none" w:eastAsia="x-none"/>
    </w:rPr>
  </w:style>
  <w:style w:type="paragraph" w:styleId="ac">
    <w:name w:val="footer"/>
    <w:basedOn w:val="a"/>
    <w:link w:val="ad"/>
    <w:uiPriority w:val="99"/>
    <w:rsid w:val="00BF385C"/>
    <w:pPr>
      <w:tabs>
        <w:tab w:val="center" w:pos="4677"/>
        <w:tab w:val="right" w:pos="9355"/>
      </w:tabs>
      <w:spacing w:after="0" w:line="240" w:lineRule="auto"/>
    </w:pPr>
    <w:rPr>
      <w:rFonts w:ascii="TimesET" w:eastAsia="Times New Roman" w:hAnsi="TimesET" w:cs="Times New Roman"/>
      <w:sz w:val="20"/>
      <w:szCs w:val="20"/>
      <w:lang w:val="x-none" w:eastAsia="x-none"/>
    </w:rPr>
  </w:style>
  <w:style w:type="character" w:customStyle="1" w:styleId="ad">
    <w:name w:val="Нижний колонтитул Знак"/>
    <w:basedOn w:val="a0"/>
    <w:link w:val="ac"/>
    <w:uiPriority w:val="99"/>
    <w:rsid w:val="00BF385C"/>
    <w:rPr>
      <w:rFonts w:ascii="TimesET" w:eastAsia="Times New Roman" w:hAnsi="TimesET" w:cs="Times New Roman"/>
      <w:sz w:val="20"/>
      <w:szCs w:val="20"/>
      <w:lang w:val="x-none" w:eastAsia="x-none"/>
    </w:rPr>
  </w:style>
  <w:style w:type="character" w:styleId="ae">
    <w:name w:val="page number"/>
    <w:uiPriority w:val="99"/>
    <w:rsid w:val="00BF385C"/>
  </w:style>
  <w:style w:type="table" w:styleId="af">
    <w:name w:val="Table Grid"/>
    <w:basedOn w:val="a1"/>
    <w:uiPriority w:val="59"/>
    <w:rsid w:val="00BF38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rsid w:val="00BF385C"/>
  </w:style>
  <w:style w:type="paragraph" w:styleId="af1">
    <w:name w:val="Document Map"/>
    <w:basedOn w:val="a"/>
    <w:link w:val="af2"/>
    <w:rsid w:val="00BF385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rsid w:val="00BF385C"/>
    <w:rPr>
      <w:rFonts w:ascii="Tahoma" w:eastAsia="Times New Roman" w:hAnsi="Tahoma" w:cs="Tahoma"/>
      <w:sz w:val="20"/>
      <w:szCs w:val="20"/>
      <w:shd w:val="clear" w:color="auto" w:fill="000080"/>
      <w:lang w:eastAsia="ru-RU"/>
    </w:rPr>
  </w:style>
  <w:style w:type="character" w:styleId="af3">
    <w:name w:val="annotation reference"/>
    <w:uiPriority w:val="99"/>
    <w:rsid w:val="00BF385C"/>
    <w:rPr>
      <w:rFonts w:cs="Times New Roman"/>
      <w:sz w:val="16"/>
      <w:szCs w:val="16"/>
    </w:rPr>
  </w:style>
  <w:style w:type="paragraph" w:styleId="af4">
    <w:name w:val="annotation text"/>
    <w:basedOn w:val="a"/>
    <w:link w:val="af5"/>
    <w:uiPriority w:val="99"/>
    <w:rsid w:val="00BF385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BF385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BF385C"/>
    <w:rPr>
      <w:b/>
      <w:bCs/>
      <w:lang w:val="x-none" w:eastAsia="x-none"/>
    </w:rPr>
  </w:style>
  <w:style w:type="character" w:customStyle="1" w:styleId="af7">
    <w:name w:val="Тема примечания Знак"/>
    <w:basedOn w:val="af5"/>
    <w:link w:val="af6"/>
    <w:uiPriority w:val="99"/>
    <w:rsid w:val="00BF385C"/>
    <w:rPr>
      <w:rFonts w:ascii="Times New Roman" w:eastAsia="Times New Roman" w:hAnsi="Times New Roman" w:cs="Times New Roman"/>
      <w:b/>
      <w:bCs/>
      <w:sz w:val="20"/>
      <w:szCs w:val="20"/>
      <w:lang w:val="x-none" w:eastAsia="x-none"/>
    </w:rPr>
  </w:style>
  <w:style w:type="paragraph" w:customStyle="1" w:styleId="ConsNonformat">
    <w:name w:val="ConsNonformat"/>
    <w:uiPriority w:val="99"/>
    <w:rsid w:val="00BF385C"/>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F385C"/>
    <w:pPr>
      <w:widowControl w:val="0"/>
      <w:spacing w:after="0" w:line="240" w:lineRule="auto"/>
    </w:pPr>
    <w:rPr>
      <w:rFonts w:ascii="Arial" w:eastAsia="Times New Roman" w:hAnsi="Arial" w:cs="Arial"/>
      <w:b/>
      <w:bCs/>
      <w:sz w:val="16"/>
      <w:szCs w:val="16"/>
      <w:lang w:eastAsia="ru-RU"/>
    </w:rPr>
  </w:style>
  <w:style w:type="character" w:styleId="af8">
    <w:name w:val="Emphasis"/>
    <w:qFormat/>
    <w:rsid w:val="00BF385C"/>
    <w:rPr>
      <w:i/>
      <w:iCs/>
    </w:rPr>
  </w:style>
  <w:style w:type="character" w:styleId="af9">
    <w:name w:val="Placeholder Text"/>
    <w:uiPriority w:val="99"/>
    <w:semiHidden/>
    <w:rsid w:val="00BF38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385C"/>
    <w:pPr>
      <w:keepNext/>
      <w:spacing w:after="0" w:line="288"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BF385C"/>
    <w:pPr>
      <w:keepNext/>
      <w:spacing w:after="0" w:line="240" w:lineRule="auto"/>
      <w:ind w:left="1416" w:firstLine="708"/>
      <w:outlineLvl w:val="1"/>
    </w:pPr>
    <w:rPr>
      <w:rFonts w:ascii="TimesET" w:eastAsia="Times New Roman" w:hAnsi="TimesET" w:cs="Times New Roman"/>
      <w:b/>
      <w:bCs/>
      <w:spacing w:val="12"/>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578"/>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Balloon Text"/>
    <w:basedOn w:val="a"/>
    <w:link w:val="a4"/>
    <w:uiPriority w:val="99"/>
    <w:semiHidden/>
    <w:unhideWhenUsed/>
    <w:rsid w:val="001E36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6C3"/>
    <w:rPr>
      <w:rFonts w:ascii="Tahoma" w:hAnsi="Tahoma" w:cs="Tahoma"/>
      <w:sz w:val="16"/>
      <w:szCs w:val="16"/>
    </w:rPr>
  </w:style>
  <w:style w:type="paragraph" w:customStyle="1" w:styleId="ConsPlusNormal">
    <w:name w:val="ConsPlusNormal"/>
    <w:rsid w:val="00FB2C89"/>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99"/>
    <w:qFormat/>
    <w:rsid w:val="0096152B"/>
    <w:pPr>
      <w:ind w:left="720"/>
      <w:contextualSpacing/>
    </w:pPr>
  </w:style>
  <w:style w:type="character" w:customStyle="1" w:styleId="10">
    <w:name w:val="Заголовок 1 Знак"/>
    <w:basedOn w:val="a0"/>
    <w:link w:val="1"/>
    <w:rsid w:val="00BF385C"/>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BF385C"/>
    <w:rPr>
      <w:rFonts w:ascii="TimesET" w:eastAsia="Times New Roman" w:hAnsi="TimesET" w:cs="Times New Roman"/>
      <w:b/>
      <w:bCs/>
      <w:spacing w:val="12"/>
      <w:sz w:val="40"/>
      <w:szCs w:val="20"/>
      <w:lang w:eastAsia="ru-RU"/>
    </w:rPr>
  </w:style>
  <w:style w:type="numbering" w:customStyle="1" w:styleId="11">
    <w:name w:val="Нет списка1"/>
    <w:next w:val="a2"/>
    <w:uiPriority w:val="99"/>
    <w:semiHidden/>
    <w:rsid w:val="00BF385C"/>
  </w:style>
  <w:style w:type="paragraph" w:customStyle="1" w:styleId="ConsPlusNonformat">
    <w:name w:val="ConsPlusNonformat"/>
    <w:rsid w:val="00BF38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38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F3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BF385C"/>
    <w:pPr>
      <w:widowControl w:val="0"/>
      <w:suppressLineNumbers/>
      <w:tabs>
        <w:tab w:val="left" w:pos="708"/>
      </w:tabs>
      <w:suppressAutoHyphens/>
      <w:autoSpaceDN w:val="0"/>
      <w:spacing w:after="0" w:line="100" w:lineRule="atLeast"/>
      <w:textAlignment w:val="baseline"/>
    </w:pPr>
    <w:rPr>
      <w:rFonts w:ascii="Times New Roman" w:eastAsia="SimSun" w:hAnsi="Times New Roman" w:cs="Mangal"/>
      <w:color w:val="00000A"/>
      <w:kern w:val="3"/>
      <w:sz w:val="24"/>
      <w:szCs w:val="24"/>
      <w:lang w:eastAsia="zh-CN" w:bidi="hi-IN"/>
    </w:rPr>
  </w:style>
  <w:style w:type="character" w:styleId="a6">
    <w:name w:val="Hyperlink"/>
    <w:uiPriority w:val="99"/>
    <w:rsid w:val="00BF385C"/>
    <w:rPr>
      <w:color w:val="0000FF"/>
      <w:u w:val="single"/>
    </w:rPr>
  </w:style>
  <w:style w:type="paragraph" w:styleId="a7">
    <w:name w:val="caption"/>
    <w:basedOn w:val="a"/>
    <w:next w:val="a"/>
    <w:qFormat/>
    <w:rsid w:val="00BF385C"/>
    <w:pPr>
      <w:spacing w:after="0" w:line="288" w:lineRule="auto"/>
      <w:jc w:val="center"/>
    </w:pPr>
    <w:rPr>
      <w:rFonts w:ascii="Times New Roman" w:eastAsia="Times New Roman" w:hAnsi="Times New Roman" w:cs="Times New Roman"/>
      <w:b/>
      <w:sz w:val="36"/>
      <w:szCs w:val="20"/>
      <w:lang w:eastAsia="ru-RU"/>
    </w:rPr>
  </w:style>
  <w:style w:type="paragraph" w:styleId="a8">
    <w:name w:val="Title"/>
    <w:basedOn w:val="a"/>
    <w:link w:val="a9"/>
    <w:qFormat/>
    <w:rsid w:val="00BF385C"/>
    <w:pPr>
      <w:spacing w:after="0" w:line="288"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BF385C"/>
    <w:rPr>
      <w:rFonts w:ascii="Times New Roman" w:eastAsia="Times New Roman" w:hAnsi="Times New Roman" w:cs="Times New Roman"/>
      <w:sz w:val="28"/>
      <w:szCs w:val="20"/>
      <w:lang w:eastAsia="ru-RU"/>
    </w:rPr>
  </w:style>
  <w:style w:type="paragraph" w:styleId="aa">
    <w:name w:val="header"/>
    <w:basedOn w:val="a"/>
    <w:link w:val="ab"/>
    <w:uiPriority w:val="99"/>
    <w:rsid w:val="00BF385C"/>
    <w:pPr>
      <w:tabs>
        <w:tab w:val="center" w:pos="4677"/>
        <w:tab w:val="right" w:pos="9355"/>
      </w:tabs>
      <w:spacing w:after="0" w:line="240" w:lineRule="auto"/>
    </w:pPr>
    <w:rPr>
      <w:rFonts w:ascii="TimesET" w:eastAsia="Times New Roman" w:hAnsi="TimesET" w:cs="Times New Roman"/>
      <w:sz w:val="20"/>
      <w:szCs w:val="20"/>
      <w:lang w:val="x-none" w:eastAsia="x-none"/>
    </w:rPr>
  </w:style>
  <w:style w:type="character" w:customStyle="1" w:styleId="ab">
    <w:name w:val="Верхний колонтитул Знак"/>
    <w:basedOn w:val="a0"/>
    <w:link w:val="aa"/>
    <w:uiPriority w:val="99"/>
    <w:rsid w:val="00BF385C"/>
    <w:rPr>
      <w:rFonts w:ascii="TimesET" w:eastAsia="Times New Roman" w:hAnsi="TimesET" w:cs="Times New Roman"/>
      <w:sz w:val="20"/>
      <w:szCs w:val="20"/>
      <w:lang w:val="x-none" w:eastAsia="x-none"/>
    </w:rPr>
  </w:style>
  <w:style w:type="paragraph" w:styleId="ac">
    <w:name w:val="footer"/>
    <w:basedOn w:val="a"/>
    <w:link w:val="ad"/>
    <w:uiPriority w:val="99"/>
    <w:rsid w:val="00BF385C"/>
    <w:pPr>
      <w:tabs>
        <w:tab w:val="center" w:pos="4677"/>
        <w:tab w:val="right" w:pos="9355"/>
      </w:tabs>
      <w:spacing w:after="0" w:line="240" w:lineRule="auto"/>
    </w:pPr>
    <w:rPr>
      <w:rFonts w:ascii="TimesET" w:eastAsia="Times New Roman" w:hAnsi="TimesET" w:cs="Times New Roman"/>
      <w:sz w:val="20"/>
      <w:szCs w:val="20"/>
      <w:lang w:val="x-none" w:eastAsia="x-none"/>
    </w:rPr>
  </w:style>
  <w:style w:type="character" w:customStyle="1" w:styleId="ad">
    <w:name w:val="Нижний колонтитул Знак"/>
    <w:basedOn w:val="a0"/>
    <w:link w:val="ac"/>
    <w:uiPriority w:val="99"/>
    <w:rsid w:val="00BF385C"/>
    <w:rPr>
      <w:rFonts w:ascii="TimesET" w:eastAsia="Times New Roman" w:hAnsi="TimesET" w:cs="Times New Roman"/>
      <w:sz w:val="20"/>
      <w:szCs w:val="20"/>
      <w:lang w:val="x-none" w:eastAsia="x-none"/>
    </w:rPr>
  </w:style>
  <w:style w:type="character" w:styleId="ae">
    <w:name w:val="page number"/>
    <w:uiPriority w:val="99"/>
    <w:rsid w:val="00BF385C"/>
  </w:style>
  <w:style w:type="table" w:styleId="af">
    <w:name w:val="Table Grid"/>
    <w:basedOn w:val="a1"/>
    <w:uiPriority w:val="59"/>
    <w:rsid w:val="00BF38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rsid w:val="00BF385C"/>
  </w:style>
  <w:style w:type="paragraph" w:styleId="af1">
    <w:name w:val="Document Map"/>
    <w:basedOn w:val="a"/>
    <w:link w:val="af2"/>
    <w:rsid w:val="00BF385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rsid w:val="00BF385C"/>
    <w:rPr>
      <w:rFonts w:ascii="Tahoma" w:eastAsia="Times New Roman" w:hAnsi="Tahoma" w:cs="Tahoma"/>
      <w:sz w:val="20"/>
      <w:szCs w:val="20"/>
      <w:shd w:val="clear" w:color="auto" w:fill="000080"/>
      <w:lang w:eastAsia="ru-RU"/>
    </w:rPr>
  </w:style>
  <w:style w:type="character" w:styleId="af3">
    <w:name w:val="annotation reference"/>
    <w:uiPriority w:val="99"/>
    <w:rsid w:val="00BF385C"/>
    <w:rPr>
      <w:rFonts w:cs="Times New Roman"/>
      <w:sz w:val="16"/>
      <w:szCs w:val="16"/>
    </w:rPr>
  </w:style>
  <w:style w:type="paragraph" w:styleId="af4">
    <w:name w:val="annotation text"/>
    <w:basedOn w:val="a"/>
    <w:link w:val="af5"/>
    <w:uiPriority w:val="99"/>
    <w:rsid w:val="00BF385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BF385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BF385C"/>
    <w:rPr>
      <w:b/>
      <w:bCs/>
      <w:lang w:val="x-none" w:eastAsia="x-none"/>
    </w:rPr>
  </w:style>
  <w:style w:type="character" w:customStyle="1" w:styleId="af7">
    <w:name w:val="Тема примечания Знак"/>
    <w:basedOn w:val="af5"/>
    <w:link w:val="af6"/>
    <w:uiPriority w:val="99"/>
    <w:rsid w:val="00BF385C"/>
    <w:rPr>
      <w:rFonts w:ascii="Times New Roman" w:eastAsia="Times New Roman" w:hAnsi="Times New Roman" w:cs="Times New Roman"/>
      <w:b/>
      <w:bCs/>
      <w:sz w:val="20"/>
      <w:szCs w:val="20"/>
      <w:lang w:val="x-none" w:eastAsia="x-none"/>
    </w:rPr>
  </w:style>
  <w:style w:type="paragraph" w:customStyle="1" w:styleId="ConsNonformat">
    <w:name w:val="ConsNonformat"/>
    <w:uiPriority w:val="99"/>
    <w:rsid w:val="00BF385C"/>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F385C"/>
    <w:pPr>
      <w:widowControl w:val="0"/>
      <w:spacing w:after="0" w:line="240" w:lineRule="auto"/>
    </w:pPr>
    <w:rPr>
      <w:rFonts w:ascii="Arial" w:eastAsia="Times New Roman" w:hAnsi="Arial" w:cs="Arial"/>
      <w:b/>
      <w:bCs/>
      <w:sz w:val="16"/>
      <w:szCs w:val="16"/>
      <w:lang w:eastAsia="ru-RU"/>
    </w:rPr>
  </w:style>
  <w:style w:type="character" w:styleId="af8">
    <w:name w:val="Emphasis"/>
    <w:qFormat/>
    <w:rsid w:val="00BF385C"/>
    <w:rPr>
      <w:i/>
      <w:iCs/>
    </w:rPr>
  </w:style>
  <w:style w:type="character" w:styleId="af9">
    <w:name w:val="Placeholder Text"/>
    <w:uiPriority w:val="99"/>
    <w:semiHidden/>
    <w:rsid w:val="00BF3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2.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7.wmf"/><Relationship Id="rId366" Type="http://schemas.openxmlformats.org/officeDocument/2006/relationships/image" Target="media/image359.wmf"/><Relationship Id="rId170" Type="http://schemas.openxmlformats.org/officeDocument/2006/relationships/image" Target="media/image163.wmf"/><Relationship Id="rId226" Type="http://schemas.openxmlformats.org/officeDocument/2006/relationships/image" Target="media/image219.wmf"/><Relationship Id="rId268" Type="http://schemas.openxmlformats.org/officeDocument/2006/relationships/image" Target="media/image261.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8.wmf"/><Relationship Id="rId377" Type="http://schemas.openxmlformats.org/officeDocument/2006/relationships/image" Target="media/image370.wmf"/><Relationship Id="rId5" Type="http://schemas.openxmlformats.org/officeDocument/2006/relationships/settings" Target="settings.xml"/><Relationship Id="rId181" Type="http://schemas.openxmlformats.org/officeDocument/2006/relationships/image" Target="media/image174.wmf"/><Relationship Id="rId237" Type="http://schemas.openxmlformats.org/officeDocument/2006/relationships/image" Target="media/image230.wmf"/><Relationship Id="rId402" Type="http://schemas.openxmlformats.org/officeDocument/2006/relationships/image" Target="media/image395.wmf"/><Relationship Id="rId279" Type="http://schemas.openxmlformats.org/officeDocument/2006/relationships/image" Target="media/image272.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388" Type="http://schemas.openxmlformats.org/officeDocument/2006/relationships/image" Target="media/image381.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image" Target="media/image220.wmf"/><Relationship Id="rId413" Type="http://schemas.openxmlformats.org/officeDocument/2006/relationships/image" Target="media/image406.wmf"/><Relationship Id="rId248" Type="http://schemas.openxmlformats.org/officeDocument/2006/relationships/image" Target="media/image241.wmf"/><Relationship Id="rId269" Type="http://schemas.openxmlformats.org/officeDocument/2006/relationships/image" Target="media/image26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3.wmf"/><Relationship Id="rId315" Type="http://schemas.openxmlformats.org/officeDocument/2006/relationships/image" Target="media/image308.wmf"/><Relationship Id="rId336" Type="http://schemas.openxmlformats.org/officeDocument/2006/relationships/image" Target="media/image329.wmf"/><Relationship Id="rId357" Type="http://schemas.openxmlformats.org/officeDocument/2006/relationships/image" Target="media/image350.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378" Type="http://schemas.openxmlformats.org/officeDocument/2006/relationships/image" Target="media/image371.wmf"/><Relationship Id="rId399" Type="http://schemas.openxmlformats.org/officeDocument/2006/relationships/image" Target="media/image392.wmf"/><Relationship Id="rId403" Type="http://schemas.openxmlformats.org/officeDocument/2006/relationships/image" Target="media/image396.wmf"/><Relationship Id="rId6" Type="http://schemas.openxmlformats.org/officeDocument/2006/relationships/webSettings" Target="webSettings.xml"/><Relationship Id="rId238" Type="http://schemas.openxmlformats.org/officeDocument/2006/relationships/image" Target="media/image231.wmf"/><Relationship Id="rId259" Type="http://schemas.openxmlformats.org/officeDocument/2006/relationships/image" Target="media/image252.wmf"/><Relationship Id="rId424" Type="http://schemas.openxmlformats.org/officeDocument/2006/relationships/image" Target="media/image417.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63.wmf"/><Relationship Id="rId291" Type="http://schemas.openxmlformats.org/officeDocument/2006/relationships/image" Target="media/image284.wmf"/><Relationship Id="rId305" Type="http://schemas.openxmlformats.org/officeDocument/2006/relationships/image" Target="media/image298.wmf"/><Relationship Id="rId326" Type="http://schemas.openxmlformats.org/officeDocument/2006/relationships/image" Target="media/image319.wmf"/><Relationship Id="rId347" Type="http://schemas.openxmlformats.org/officeDocument/2006/relationships/image" Target="media/image340.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image" Target="media/image361.wmf"/><Relationship Id="rId389" Type="http://schemas.openxmlformats.org/officeDocument/2006/relationships/image" Target="media/image382.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image" Target="media/image221.wmf"/><Relationship Id="rId249" Type="http://schemas.openxmlformats.org/officeDocument/2006/relationships/image" Target="media/image242.wmf"/><Relationship Id="rId414" Type="http://schemas.openxmlformats.org/officeDocument/2006/relationships/image" Target="media/image407.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53.wmf"/><Relationship Id="rId281" Type="http://schemas.openxmlformats.org/officeDocument/2006/relationships/image" Target="media/image274.wmf"/><Relationship Id="rId316" Type="http://schemas.openxmlformats.org/officeDocument/2006/relationships/image" Target="media/image309.wmf"/><Relationship Id="rId337" Type="http://schemas.openxmlformats.org/officeDocument/2006/relationships/image" Target="media/image330.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51.wmf"/><Relationship Id="rId379" Type="http://schemas.openxmlformats.org/officeDocument/2006/relationships/image" Target="media/image372.wmf"/><Relationship Id="rId7" Type="http://schemas.openxmlformats.org/officeDocument/2006/relationships/footnotes" Target="foot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39" Type="http://schemas.openxmlformats.org/officeDocument/2006/relationships/image" Target="media/image232.wmf"/><Relationship Id="rId390" Type="http://schemas.openxmlformats.org/officeDocument/2006/relationships/image" Target="media/image383.wmf"/><Relationship Id="rId404" Type="http://schemas.openxmlformats.org/officeDocument/2006/relationships/image" Target="media/image397.wmf"/><Relationship Id="rId425" Type="http://schemas.openxmlformats.org/officeDocument/2006/relationships/image" Target="media/image418.wmf"/><Relationship Id="rId250" Type="http://schemas.openxmlformats.org/officeDocument/2006/relationships/image" Target="media/image243.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20.wmf"/><Relationship Id="rId348" Type="http://schemas.openxmlformats.org/officeDocument/2006/relationships/image" Target="media/image341.wmf"/><Relationship Id="rId369" Type="http://schemas.openxmlformats.org/officeDocument/2006/relationships/image" Target="media/image362.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229" Type="http://schemas.openxmlformats.org/officeDocument/2006/relationships/image" Target="media/image222.wmf"/><Relationship Id="rId380" Type="http://schemas.openxmlformats.org/officeDocument/2006/relationships/image" Target="media/image373.wmf"/><Relationship Id="rId415" Type="http://schemas.openxmlformats.org/officeDocument/2006/relationships/image" Target="media/image408.wmf"/><Relationship Id="rId240" Type="http://schemas.openxmlformats.org/officeDocument/2006/relationships/image" Target="media/image233.wmf"/><Relationship Id="rId261" Type="http://schemas.openxmlformats.org/officeDocument/2006/relationships/image" Target="media/image254.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5.wmf"/><Relationship Id="rId317" Type="http://schemas.openxmlformats.org/officeDocument/2006/relationships/image" Target="media/image310.wmf"/><Relationship Id="rId338" Type="http://schemas.openxmlformats.org/officeDocument/2006/relationships/image" Target="media/image331.wmf"/><Relationship Id="rId359" Type="http://schemas.openxmlformats.org/officeDocument/2006/relationships/image" Target="media/image352.wmf"/><Relationship Id="rId8" Type="http://schemas.openxmlformats.org/officeDocument/2006/relationships/endnotes" Target="endnotes.xml"/><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70" Type="http://schemas.openxmlformats.org/officeDocument/2006/relationships/image" Target="media/image363.wmf"/><Relationship Id="rId391" Type="http://schemas.openxmlformats.org/officeDocument/2006/relationships/image" Target="media/image384.wmf"/><Relationship Id="rId405" Type="http://schemas.openxmlformats.org/officeDocument/2006/relationships/image" Target="media/image398.wmf"/><Relationship Id="rId426" Type="http://schemas.openxmlformats.org/officeDocument/2006/relationships/image" Target="media/image419.wmf"/><Relationship Id="rId230" Type="http://schemas.openxmlformats.org/officeDocument/2006/relationships/image" Target="media/image223.wmf"/><Relationship Id="rId251" Type="http://schemas.openxmlformats.org/officeDocument/2006/relationships/image" Target="media/image244.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5.wmf"/><Relationship Id="rId293" Type="http://schemas.openxmlformats.org/officeDocument/2006/relationships/image" Target="media/image286.wmf"/><Relationship Id="rId307" Type="http://schemas.openxmlformats.org/officeDocument/2006/relationships/image" Target="media/image300.wmf"/><Relationship Id="rId328" Type="http://schemas.openxmlformats.org/officeDocument/2006/relationships/image" Target="media/image321.wmf"/><Relationship Id="rId349" Type="http://schemas.openxmlformats.org/officeDocument/2006/relationships/image" Target="media/image342.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8.wmf"/><Relationship Id="rId209" Type="http://schemas.openxmlformats.org/officeDocument/2006/relationships/image" Target="media/image202.wmf"/><Relationship Id="rId360" Type="http://schemas.openxmlformats.org/officeDocument/2006/relationships/image" Target="media/image353.wmf"/><Relationship Id="rId381" Type="http://schemas.openxmlformats.org/officeDocument/2006/relationships/image" Target="media/image374.wmf"/><Relationship Id="rId416" Type="http://schemas.openxmlformats.org/officeDocument/2006/relationships/image" Target="media/image409.wmf"/><Relationship Id="rId220" Type="http://schemas.openxmlformats.org/officeDocument/2006/relationships/image" Target="media/image213.wmf"/><Relationship Id="rId241" Type="http://schemas.openxmlformats.org/officeDocument/2006/relationships/image" Target="media/image234.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5.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3.wmf"/><Relationship Id="rId371" Type="http://schemas.openxmlformats.org/officeDocument/2006/relationships/image" Target="media/image364.wmf"/><Relationship Id="rId406" Type="http://schemas.openxmlformats.org/officeDocument/2006/relationships/image" Target="media/image399.wmf"/><Relationship Id="rId9" Type="http://schemas.openxmlformats.org/officeDocument/2006/relationships/image" Target="media/image2.png"/><Relationship Id="rId210" Type="http://schemas.openxmlformats.org/officeDocument/2006/relationships/image" Target="media/image203.wmf"/><Relationship Id="rId392" Type="http://schemas.openxmlformats.org/officeDocument/2006/relationships/image" Target="media/image385.wmf"/><Relationship Id="rId427" Type="http://schemas.openxmlformats.org/officeDocument/2006/relationships/header" Target="header1.xml"/><Relationship Id="rId26" Type="http://schemas.openxmlformats.org/officeDocument/2006/relationships/image" Target="media/image19.wmf"/><Relationship Id="rId231" Type="http://schemas.openxmlformats.org/officeDocument/2006/relationships/image" Target="media/image224.wmf"/><Relationship Id="rId252" Type="http://schemas.openxmlformats.org/officeDocument/2006/relationships/image" Target="media/image245.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3.wmf"/><Relationship Id="rId361" Type="http://schemas.openxmlformats.org/officeDocument/2006/relationships/image" Target="media/image354.wmf"/><Relationship Id="rId196" Type="http://schemas.openxmlformats.org/officeDocument/2006/relationships/image" Target="media/image189.wmf"/><Relationship Id="rId200" Type="http://schemas.openxmlformats.org/officeDocument/2006/relationships/image" Target="media/image193.wmf"/><Relationship Id="rId382" Type="http://schemas.openxmlformats.org/officeDocument/2006/relationships/image" Target="media/image375.wmf"/><Relationship Id="rId417" Type="http://schemas.openxmlformats.org/officeDocument/2006/relationships/image" Target="media/image410.wmf"/><Relationship Id="rId16" Type="http://schemas.openxmlformats.org/officeDocument/2006/relationships/image" Target="media/image9.wmf"/><Relationship Id="rId221" Type="http://schemas.openxmlformats.org/officeDocument/2006/relationships/image" Target="media/image214.wmf"/><Relationship Id="rId242" Type="http://schemas.openxmlformats.org/officeDocument/2006/relationships/image" Target="media/image235.wmf"/><Relationship Id="rId263" Type="http://schemas.openxmlformats.org/officeDocument/2006/relationships/image" Target="media/image256.wmf"/><Relationship Id="rId284" Type="http://schemas.openxmlformats.org/officeDocument/2006/relationships/image" Target="media/image277.wmf"/><Relationship Id="rId319" Type="http://schemas.openxmlformats.org/officeDocument/2006/relationships/image" Target="media/image312.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3.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4.wmf"/><Relationship Id="rId372" Type="http://schemas.openxmlformats.org/officeDocument/2006/relationships/image" Target="media/image365.wmf"/><Relationship Id="rId393" Type="http://schemas.openxmlformats.org/officeDocument/2006/relationships/image" Target="media/image386.wmf"/><Relationship Id="rId407" Type="http://schemas.openxmlformats.org/officeDocument/2006/relationships/image" Target="media/image400.wmf"/><Relationship Id="rId428" Type="http://schemas.openxmlformats.org/officeDocument/2006/relationships/fontTable" Target="fontTable.xml"/><Relationship Id="rId211" Type="http://schemas.openxmlformats.org/officeDocument/2006/relationships/image" Target="media/image204.wmf"/><Relationship Id="rId232" Type="http://schemas.openxmlformats.org/officeDocument/2006/relationships/image" Target="media/image225.wmf"/><Relationship Id="rId253" Type="http://schemas.openxmlformats.org/officeDocument/2006/relationships/image" Target="media/image246.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3.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6.wmf"/><Relationship Id="rId418" Type="http://schemas.openxmlformats.org/officeDocument/2006/relationships/image" Target="media/image411.wmf"/><Relationship Id="rId201" Type="http://schemas.openxmlformats.org/officeDocument/2006/relationships/image" Target="media/image194.wmf"/><Relationship Id="rId222" Type="http://schemas.openxmlformats.org/officeDocument/2006/relationships/image" Target="media/image215.wmf"/><Relationship Id="rId243" Type="http://schemas.openxmlformats.org/officeDocument/2006/relationships/image" Target="media/image236.wmf"/><Relationship Id="rId264" Type="http://schemas.openxmlformats.org/officeDocument/2006/relationships/image" Target="media/image257.wmf"/><Relationship Id="rId285" Type="http://schemas.openxmlformats.org/officeDocument/2006/relationships/image" Target="media/image278.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3.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7.wmf"/><Relationship Id="rId408" Type="http://schemas.openxmlformats.org/officeDocument/2006/relationships/image" Target="media/image401.wmf"/><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205.wmf"/><Relationship Id="rId233" Type="http://schemas.openxmlformats.org/officeDocument/2006/relationships/image" Target="media/image226.wmf"/><Relationship Id="rId254" Type="http://schemas.openxmlformats.org/officeDocument/2006/relationships/image" Target="media/image247.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7.wmf"/><Relationship Id="rId419" Type="http://schemas.openxmlformats.org/officeDocument/2006/relationships/image" Target="media/image412.wmf"/><Relationship Id="rId202" Type="http://schemas.openxmlformats.org/officeDocument/2006/relationships/image" Target="media/image195.wmf"/><Relationship Id="rId223" Type="http://schemas.openxmlformats.org/officeDocument/2006/relationships/image" Target="media/image216.wmf"/><Relationship Id="rId244" Type="http://schemas.openxmlformats.org/officeDocument/2006/relationships/image" Target="media/image237.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8.wmf"/><Relationship Id="rId286" Type="http://schemas.openxmlformats.org/officeDocument/2006/relationships/image" Target="media/image279.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8.wmf"/><Relationship Id="rId409" Type="http://schemas.openxmlformats.org/officeDocument/2006/relationships/image" Target="media/image402.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34" Type="http://schemas.openxmlformats.org/officeDocument/2006/relationships/image" Target="media/image227.wmf"/><Relationship Id="rId420" Type="http://schemas.openxmlformats.org/officeDocument/2006/relationships/image" Target="media/image413.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8.wmf"/><Relationship Id="rId276" Type="http://schemas.openxmlformats.org/officeDocument/2006/relationships/image" Target="media/image269.wmf"/><Relationship Id="rId297" Type="http://schemas.openxmlformats.org/officeDocument/2006/relationships/image" Target="media/image290.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385" Type="http://schemas.openxmlformats.org/officeDocument/2006/relationships/image" Target="media/image378.wmf"/><Relationship Id="rId19" Type="http://schemas.openxmlformats.org/officeDocument/2006/relationships/image" Target="media/image12.wmf"/><Relationship Id="rId224" Type="http://schemas.openxmlformats.org/officeDocument/2006/relationships/image" Target="media/image217.wmf"/><Relationship Id="rId245" Type="http://schemas.openxmlformats.org/officeDocument/2006/relationships/image" Target="media/image238.wmf"/><Relationship Id="rId266" Type="http://schemas.openxmlformats.org/officeDocument/2006/relationships/image" Target="media/image259.wmf"/><Relationship Id="rId287" Type="http://schemas.openxmlformats.org/officeDocument/2006/relationships/image" Target="media/image280.wmf"/><Relationship Id="rId410" Type="http://schemas.openxmlformats.org/officeDocument/2006/relationships/image" Target="media/image403.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8.wmf"/><Relationship Id="rId396" Type="http://schemas.openxmlformats.org/officeDocument/2006/relationships/image" Target="media/image389.wmf"/><Relationship Id="rId3" Type="http://schemas.openxmlformats.org/officeDocument/2006/relationships/styles" Target="styles.xml"/><Relationship Id="rId214" Type="http://schemas.openxmlformats.org/officeDocument/2006/relationships/image" Target="media/image207.wmf"/><Relationship Id="rId235" Type="http://schemas.openxmlformats.org/officeDocument/2006/relationships/image" Target="media/image228.wmf"/><Relationship Id="rId256" Type="http://schemas.openxmlformats.org/officeDocument/2006/relationships/image" Target="media/image249.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3.wmf"/><Relationship Id="rId421" Type="http://schemas.openxmlformats.org/officeDocument/2006/relationships/image" Target="media/image414.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8.wmf"/><Relationship Id="rId386" Type="http://schemas.openxmlformats.org/officeDocument/2006/relationships/image" Target="media/image379.wmf"/><Relationship Id="rId190" Type="http://schemas.openxmlformats.org/officeDocument/2006/relationships/image" Target="media/image183.wmf"/><Relationship Id="rId204" Type="http://schemas.openxmlformats.org/officeDocument/2006/relationships/image" Target="media/image197.wmf"/><Relationship Id="rId225" Type="http://schemas.openxmlformats.org/officeDocument/2006/relationships/image" Target="media/image218.wmf"/><Relationship Id="rId246" Type="http://schemas.openxmlformats.org/officeDocument/2006/relationships/image" Target="media/image239.wmf"/><Relationship Id="rId267" Type="http://schemas.openxmlformats.org/officeDocument/2006/relationships/image" Target="media/image260.wmf"/><Relationship Id="rId288" Type="http://schemas.openxmlformats.org/officeDocument/2006/relationships/image" Target="media/image281.wmf"/><Relationship Id="rId411" Type="http://schemas.openxmlformats.org/officeDocument/2006/relationships/image" Target="media/image404.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6.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90.wmf"/><Relationship Id="rId4" Type="http://schemas.microsoft.com/office/2007/relationships/stylesWithEffects" Target="stylesWithEffects.xml"/><Relationship Id="rId180" Type="http://schemas.openxmlformats.org/officeDocument/2006/relationships/image" Target="media/image173.wmf"/><Relationship Id="rId215" Type="http://schemas.openxmlformats.org/officeDocument/2006/relationships/image" Target="media/image208.wmf"/><Relationship Id="rId236" Type="http://schemas.openxmlformats.org/officeDocument/2006/relationships/image" Target="media/image229.wmf"/><Relationship Id="rId257" Type="http://schemas.openxmlformats.org/officeDocument/2006/relationships/image" Target="media/image250.wmf"/><Relationship Id="rId278" Type="http://schemas.openxmlformats.org/officeDocument/2006/relationships/image" Target="media/image271.wmf"/><Relationship Id="rId401" Type="http://schemas.openxmlformats.org/officeDocument/2006/relationships/image" Target="media/image394.wmf"/><Relationship Id="rId422" Type="http://schemas.openxmlformats.org/officeDocument/2006/relationships/image" Target="media/image415.wmf"/><Relationship Id="rId303" Type="http://schemas.openxmlformats.org/officeDocument/2006/relationships/image" Target="media/image296.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8.wmf"/><Relationship Id="rId387" Type="http://schemas.openxmlformats.org/officeDocument/2006/relationships/image" Target="media/image380.wmf"/><Relationship Id="rId191" Type="http://schemas.openxmlformats.org/officeDocument/2006/relationships/image" Target="media/image184.wmf"/><Relationship Id="rId205" Type="http://schemas.openxmlformats.org/officeDocument/2006/relationships/image" Target="media/image198.wmf"/><Relationship Id="rId247" Type="http://schemas.openxmlformats.org/officeDocument/2006/relationships/image" Target="media/image240.wmf"/><Relationship Id="rId412" Type="http://schemas.openxmlformats.org/officeDocument/2006/relationships/image" Target="media/image405.wmf"/><Relationship Id="rId107" Type="http://schemas.openxmlformats.org/officeDocument/2006/relationships/image" Target="media/image100.wmf"/><Relationship Id="rId289" Type="http://schemas.openxmlformats.org/officeDocument/2006/relationships/image" Target="media/image282.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91.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9.wmf"/><Relationship Id="rId423" Type="http://schemas.openxmlformats.org/officeDocument/2006/relationships/image" Target="media/image416.wmf"/><Relationship Id="rId258" Type="http://schemas.openxmlformats.org/officeDocument/2006/relationships/image" Target="media/image251.wmf"/><Relationship Id="rId22" Type="http://schemas.openxmlformats.org/officeDocument/2006/relationships/image" Target="media/image15.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8.wmf"/><Relationship Id="rId367" Type="http://schemas.openxmlformats.org/officeDocument/2006/relationships/image" Target="media/image36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D3AD-4831-45CF-8034-40C82894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33</Pages>
  <Words>9477</Words>
  <Characters>54025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Баркова Т В</cp:lastModifiedBy>
  <cp:revision>27</cp:revision>
  <cp:lastPrinted>2016-06-17T12:00:00Z</cp:lastPrinted>
  <dcterms:created xsi:type="dcterms:W3CDTF">2016-05-18T07:18:00Z</dcterms:created>
  <dcterms:modified xsi:type="dcterms:W3CDTF">2016-07-13T12:08:00Z</dcterms:modified>
</cp:coreProperties>
</file>